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0D2" w:rsidRDefault="00BC60D2">
      <w:pPr>
        <w:rPr>
          <w:rFonts w:ascii="Calibri" w:hAnsi="Calibri"/>
          <w:sz w:val="32"/>
          <w:szCs w:val="32"/>
        </w:rPr>
      </w:pPr>
    </w:p>
    <w:p w:rsidR="00BC60D2" w:rsidRDefault="00372727">
      <w:pPr>
        <w:rPr>
          <w:rFonts w:ascii="Calibri" w:hAnsi="Calibri"/>
          <w:sz w:val="32"/>
          <w:szCs w:val="32"/>
        </w:rPr>
      </w:pPr>
      <w:r>
        <w:rPr>
          <w:rFonts w:ascii="Calibri" w:hAnsi="Calibri"/>
          <w:sz w:val="32"/>
          <w:szCs w:val="32"/>
        </w:rPr>
        <w:t>SYLLABUS FOR ENG 321.899</w:t>
      </w:r>
      <w:r w:rsidR="00BC60D2">
        <w:rPr>
          <w:rFonts w:ascii="Calibri" w:hAnsi="Calibri"/>
          <w:sz w:val="32"/>
          <w:szCs w:val="32"/>
        </w:rPr>
        <w:t>, BEGINNING TECHNICAL WRITING</w:t>
      </w:r>
    </w:p>
    <w:p w:rsidR="00BC60D2" w:rsidRDefault="00BC60D2">
      <w:pPr>
        <w:rPr>
          <w:rFonts w:ascii="Calibri" w:hAnsi="Calibri"/>
        </w:rPr>
      </w:pPr>
    </w:p>
    <w:p w:rsidR="00BC60D2" w:rsidRDefault="00BC60D2">
      <w:pPr>
        <w:pStyle w:val="Heading2"/>
        <w:rPr>
          <w:rFonts w:ascii="Calibri" w:hAnsi="Calibri"/>
          <w:sz w:val="24"/>
        </w:rPr>
      </w:pPr>
      <w:r>
        <w:rPr>
          <w:rFonts w:ascii="Calibri" w:hAnsi="Calibri"/>
          <w:sz w:val="24"/>
        </w:rPr>
        <w:t>Contact information for Dr. Gattis</w:t>
      </w:r>
    </w:p>
    <w:p w:rsidR="00BC60D2" w:rsidRDefault="00BC60D2">
      <w:pPr>
        <w:rPr>
          <w:rFonts w:ascii="Calibri" w:hAnsi="Calibri"/>
        </w:rPr>
      </w:pPr>
      <w:r>
        <w:rPr>
          <w:rFonts w:ascii="Calibri" w:hAnsi="Calibri"/>
        </w:rPr>
        <w:t>Asst Prof:</w:t>
      </w:r>
      <w:r>
        <w:rPr>
          <w:rFonts w:ascii="Calibri" w:hAnsi="Calibri"/>
        </w:rPr>
        <w:tab/>
        <w:t>Lyn Gattis</w:t>
      </w:r>
      <w:r>
        <w:rPr>
          <w:rFonts w:ascii="Calibri" w:hAnsi="Calibri"/>
        </w:rPr>
        <w:tab/>
      </w:r>
      <w:r>
        <w:rPr>
          <w:rFonts w:ascii="Calibri" w:hAnsi="Calibri"/>
        </w:rPr>
        <w:tab/>
      </w:r>
      <w:r>
        <w:rPr>
          <w:rFonts w:ascii="Calibri" w:hAnsi="Calibri"/>
        </w:rPr>
        <w:tab/>
        <w:t xml:space="preserve">Email:  </w:t>
      </w:r>
      <w:r>
        <w:rPr>
          <w:rFonts w:ascii="Calibri" w:hAnsi="Calibri"/>
        </w:rPr>
        <w:tab/>
      </w:r>
      <w:r>
        <w:rPr>
          <w:rFonts w:ascii="Calibri" w:hAnsi="Calibri"/>
        </w:rPr>
        <w:tab/>
        <w:t>LynGattis@MissouriState.edu</w:t>
      </w:r>
    </w:p>
    <w:p w:rsidR="00BC60D2" w:rsidRDefault="00BC60D2">
      <w:pPr>
        <w:rPr>
          <w:rFonts w:ascii="Calibri" w:hAnsi="Calibri"/>
        </w:rPr>
      </w:pPr>
      <w:r>
        <w:rPr>
          <w:rFonts w:ascii="Calibri" w:hAnsi="Calibri"/>
        </w:rPr>
        <w:t>Office:</w:t>
      </w:r>
      <w:r>
        <w:rPr>
          <w:rFonts w:ascii="Calibri" w:hAnsi="Calibri"/>
        </w:rPr>
        <w:tab/>
      </w:r>
      <w:r>
        <w:rPr>
          <w:rFonts w:ascii="Calibri" w:hAnsi="Calibri"/>
        </w:rPr>
        <w:tab/>
      </w:r>
      <w:proofErr w:type="spellStart"/>
      <w:r>
        <w:rPr>
          <w:rFonts w:ascii="Calibri" w:hAnsi="Calibri"/>
        </w:rPr>
        <w:t>Siceluff</w:t>
      </w:r>
      <w:proofErr w:type="spellEnd"/>
      <w:r>
        <w:rPr>
          <w:rFonts w:ascii="Calibri" w:hAnsi="Calibri"/>
        </w:rPr>
        <w:t xml:space="preserve"> 306</w:t>
      </w:r>
      <w:r>
        <w:rPr>
          <w:rFonts w:ascii="Calibri" w:hAnsi="Calibri"/>
        </w:rPr>
        <w:tab/>
      </w:r>
      <w:r>
        <w:rPr>
          <w:rFonts w:ascii="Calibri" w:hAnsi="Calibri"/>
        </w:rPr>
        <w:tab/>
      </w:r>
      <w:r>
        <w:rPr>
          <w:rFonts w:ascii="Calibri" w:hAnsi="Calibri"/>
        </w:rPr>
        <w:tab/>
        <w:t>Office hours:</w:t>
      </w:r>
      <w:r>
        <w:rPr>
          <w:rFonts w:ascii="Calibri" w:hAnsi="Calibri"/>
        </w:rPr>
        <w:tab/>
      </w:r>
      <w:proofErr w:type="spellStart"/>
      <w:r>
        <w:rPr>
          <w:rFonts w:ascii="Calibri" w:hAnsi="Calibri"/>
        </w:rPr>
        <w:t>Tu</w:t>
      </w:r>
      <w:proofErr w:type="spellEnd"/>
      <w:r>
        <w:rPr>
          <w:rFonts w:ascii="Calibri" w:hAnsi="Calibri"/>
        </w:rPr>
        <w:t xml:space="preserve"> 1</w:t>
      </w:r>
      <w:r w:rsidR="00A83960">
        <w:rPr>
          <w:rFonts w:ascii="Calibri" w:hAnsi="Calibri"/>
        </w:rPr>
        <w:t>1 am</w:t>
      </w:r>
      <w:r>
        <w:rPr>
          <w:rFonts w:ascii="Calibri" w:hAnsi="Calibri"/>
        </w:rPr>
        <w:t xml:space="preserve"> – </w:t>
      </w:r>
      <w:r w:rsidR="00A83960">
        <w:rPr>
          <w:rFonts w:ascii="Calibri" w:hAnsi="Calibri"/>
        </w:rPr>
        <w:t>1</w:t>
      </w:r>
      <w:r>
        <w:rPr>
          <w:rFonts w:ascii="Calibri" w:hAnsi="Calibri"/>
        </w:rPr>
        <w:t xml:space="preserve"> pm</w:t>
      </w:r>
    </w:p>
    <w:p w:rsidR="00BC60D2" w:rsidRDefault="00BC60D2">
      <w:pPr>
        <w:rPr>
          <w:rFonts w:ascii="Calibri" w:hAnsi="Calibri"/>
        </w:rPr>
      </w:pPr>
      <w:r>
        <w:rPr>
          <w:rFonts w:ascii="Calibri" w:hAnsi="Calibri"/>
        </w:rPr>
        <w:t>Mailbox:</w:t>
      </w:r>
      <w:r>
        <w:rPr>
          <w:rFonts w:ascii="Calibri" w:hAnsi="Calibri"/>
        </w:rPr>
        <w:tab/>
      </w:r>
      <w:r>
        <w:rPr>
          <w:rFonts w:ascii="Calibri" w:hAnsi="Calibri"/>
        </w:rPr>
        <w:tab/>
      </w:r>
      <w:proofErr w:type="spellStart"/>
      <w:r>
        <w:rPr>
          <w:rFonts w:ascii="Calibri" w:hAnsi="Calibri"/>
        </w:rPr>
        <w:t>Siceluff</w:t>
      </w:r>
      <w:proofErr w:type="spellEnd"/>
      <w:r>
        <w:rPr>
          <w:rFonts w:ascii="Calibri" w:hAnsi="Calibri"/>
        </w:rPr>
        <w:t xml:space="preserve"> 215</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W 1 – 4 pm </w:t>
      </w:r>
    </w:p>
    <w:p w:rsidR="00BC60D2" w:rsidRDefault="00BC60D2">
      <w:pPr>
        <w:rPr>
          <w:rFonts w:ascii="Calibri" w:hAnsi="Calibri"/>
        </w:rPr>
      </w:pPr>
      <w:r>
        <w:rPr>
          <w:rFonts w:ascii="Calibri" w:hAnsi="Calibri"/>
        </w:rPr>
        <w:t>Home phone:</w:t>
      </w:r>
      <w:r>
        <w:rPr>
          <w:rFonts w:ascii="Calibri" w:hAnsi="Calibri"/>
        </w:rPr>
        <w:tab/>
        <w:t>417.719.4543</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or by appointment</w:t>
      </w:r>
    </w:p>
    <w:p w:rsidR="00BC60D2" w:rsidRPr="00E61162" w:rsidRDefault="00BC60D2">
      <w:pPr>
        <w:rPr>
          <w:rFonts w:ascii="Calibri" w:hAnsi="Calibri"/>
          <w:sz w:val="16"/>
          <w:szCs w:val="16"/>
        </w:rPr>
      </w:pPr>
      <w:r w:rsidRPr="00E61162">
        <w:rPr>
          <w:rFonts w:ascii="Calibri" w:hAnsi="Calibri"/>
          <w:sz w:val="16"/>
          <w:szCs w:val="16"/>
        </w:rPr>
        <w:tab/>
      </w:r>
      <w:r w:rsidRPr="00E61162">
        <w:rPr>
          <w:rFonts w:ascii="Calibri" w:hAnsi="Calibri"/>
          <w:sz w:val="16"/>
          <w:szCs w:val="16"/>
        </w:rPr>
        <w:tab/>
      </w:r>
      <w:r w:rsidRPr="00E61162">
        <w:rPr>
          <w:rFonts w:ascii="Calibri" w:hAnsi="Calibri"/>
          <w:sz w:val="16"/>
          <w:szCs w:val="16"/>
        </w:rPr>
        <w:tab/>
      </w:r>
      <w:r w:rsidRPr="00E61162">
        <w:rPr>
          <w:rFonts w:ascii="Calibri" w:hAnsi="Calibri"/>
          <w:sz w:val="16"/>
          <w:szCs w:val="16"/>
        </w:rPr>
        <w:tab/>
      </w:r>
      <w:r w:rsidRPr="00E61162">
        <w:rPr>
          <w:rFonts w:ascii="Calibri" w:hAnsi="Calibri"/>
          <w:sz w:val="16"/>
          <w:szCs w:val="16"/>
        </w:rPr>
        <w:tab/>
      </w:r>
      <w:r w:rsidRPr="00E61162">
        <w:rPr>
          <w:rFonts w:ascii="Calibri" w:hAnsi="Calibri"/>
          <w:sz w:val="16"/>
          <w:szCs w:val="16"/>
        </w:rPr>
        <w:tab/>
      </w:r>
      <w:r w:rsidRPr="00E61162">
        <w:rPr>
          <w:rFonts w:ascii="Calibri" w:hAnsi="Calibri"/>
          <w:sz w:val="16"/>
          <w:szCs w:val="16"/>
        </w:rPr>
        <w:tab/>
      </w:r>
      <w:r w:rsidRPr="00E61162">
        <w:rPr>
          <w:rFonts w:ascii="Calibri" w:hAnsi="Calibri"/>
          <w:sz w:val="16"/>
          <w:szCs w:val="16"/>
        </w:rPr>
        <w:tab/>
      </w:r>
    </w:p>
    <w:p w:rsidR="00E61162" w:rsidRPr="00E61162" w:rsidRDefault="00E61162" w:rsidP="00953F1A">
      <w:pPr>
        <w:rPr>
          <w:rFonts w:ascii="Calibri" w:hAnsi="Calibri"/>
          <w:b/>
          <w:sz w:val="16"/>
          <w:szCs w:val="16"/>
        </w:rPr>
      </w:pPr>
    </w:p>
    <w:p w:rsidR="00BC60D2" w:rsidRPr="00953F1A" w:rsidRDefault="00BC60D2" w:rsidP="00953F1A">
      <w:pPr>
        <w:rPr>
          <w:rFonts w:ascii="Calibri" w:hAnsi="Calibri"/>
          <w:b/>
        </w:rPr>
      </w:pPr>
      <w:r w:rsidRPr="00953F1A">
        <w:rPr>
          <w:rFonts w:ascii="Calibri" w:hAnsi="Calibri"/>
          <w:b/>
          <w:sz w:val="24"/>
        </w:rPr>
        <w:t>Contact information for Blackboard Support</w:t>
      </w:r>
    </w:p>
    <w:p w:rsidR="009A5B95" w:rsidRDefault="009A5B95" w:rsidP="009A5B95">
      <w:pPr>
        <w:rPr>
          <w:rFonts w:ascii="Calibri" w:hAnsi="Calibri"/>
        </w:rPr>
      </w:pPr>
      <w:r>
        <w:rPr>
          <w:rFonts w:ascii="Calibri" w:hAnsi="Calibri"/>
        </w:rPr>
        <w:t>Help Desk:</w:t>
      </w:r>
      <w:r>
        <w:rPr>
          <w:rFonts w:ascii="Calibri" w:hAnsi="Calibri"/>
        </w:rPr>
        <w:tab/>
      </w:r>
      <w:r>
        <w:rPr>
          <w:rFonts w:ascii="Calibri" w:hAnsi="Calibri"/>
          <w:color w:val="0000FF"/>
          <w:u w:val="single"/>
        </w:rPr>
        <w:t>http://helpdesk.missouristate.edu/contact/email-the-help-desk</w:t>
      </w:r>
      <w:r>
        <w:rPr>
          <w:rFonts w:ascii="Calibri" w:hAnsi="Calibri"/>
        </w:rPr>
        <w:t xml:space="preserve"> </w:t>
      </w:r>
      <w:r>
        <w:rPr>
          <w:rFonts w:ascii="Calibri" w:hAnsi="Calibri"/>
        </w:rPr>
        <w:tab/>
      </w:r>
      <w:r>
        <w:rPr>
          <w:rFonts w:ascii="Calibri" w:hAnsi="Calibri"/>
        </w:rPr>
        <w:tab/>
      </w:r>
    </w:p>
    <w:p w:rsidR="009A5B95" w:rsidRDefault="009A5B95" w:rsidP="009A5B95">
      <w:pPr>
        <w:rPr>
          <w:rFonts w:ascii="Calibri" w:hAnsi="Calibri"/>
        </w:rPr>
      </w:pPr>
      <w:r>
        <w:rPr>
          <w:rFonts w:ascii="Calibri" w:hAnsi="Calibri"/>
        </w:rPr>
        <w:t>Tel:</w:t>
      </w:r>
      <w:r>
        <w:rPr>
          <w:rFonts w:ascii="Calibri" w:hAnsi="Calibri"/>
        </w:rPr>
        <w:tab/>
      </w:r>
      <w:r>
        <w:rPr>
          <w:rFonts w:ascii="Calibri" w:hAnsi="Calibri"/>
        </w:rPr>
        <w:tab/>
        <w:t>417.836.5891</w:t>
      </w:r>
      <w:r>
        <w:rPr>
          <w:rFonts w:ascii="Calibri" w:hAnsi="Calibri"/>
        </w:rPr>
        <w:tab/>
      </w:r>
      <w:r>
        <w:rPr>
          <w:rFonts w:ascii="Calibri" w:hAnsi="Calibri"/>
        </w:rPr>
        <w:tab/>
      </w:r>
      <w:r>
        <w:rPr>
          <w:rFonts w:ascii="Calibri" w:hAnsi="Calibri"/>
        </w:rPr>
        <w:tab/>
      </w:r>
    </w:p>
    <w:p w:rsidR="009A5B95" w:rsidRDefault="009A5B95" w:rsidP="009A5B95">
      <w:pPr>
        <w:rPr>
          <w:rFonts w:ascii="Calibri" w:hAnsi="Calibri"/>
        </w:rPr>
      </w:pPr>
      <w:r>
        <w:rPr>
          <w:rFonts w:ascii="Calibri" w:hAnsi="Calibri"/>
        </w:rPr>
        <w:t>Times:</w:t>
      </w:r>
      <w:r>
        <w:rPr>
          <w:rFonts w:ascii="Calibri" w:hAnsi="Calibri"/>
        </w:rPr>
        <w:tab/>
      </w:r>
      <w:r>
        <w:rPr>
          <w:rFonts w:ascii="Calibri" w:hAnsi="Calibri"/>
        </w:rPr>
        <w:tab/>
        <w:t xml:space="preserve">Sun 8 am – Fri 12 midnight, </w:t>
      </w:r>
      <w:proofErr w:type="gramStart"/>
      <w:r>
        <w:rPr>
          <w:rFonts w:ascii="Calibri" w:hAnsi="Calibri"/>
        </w:rPr>
        <w:t>Sat</w:t>
      </w:r>
      <w:proofErr w:type="gramEnd"/>
      <w:r>
        <w:rPr>
          <w:rFonts w:ascii="Calibri" w:hAnsi="Calibri"/>
        </w:rPr>
        <w:t xml:space="preserve"> 8 am – 12 midnight</w:t>
      </w:r>
    </w:p>
    <w:p w:rsidR="00BC60D2" w:rsidRPr="00E61162" w:rsidRDefault="00BC60D2">
      <w:pPr>
        <w:rPr>
          <w:rFonts w:ascii="Calibri" w:hAnsi="Calibri"/>
          <w:sz w:val="16"/>
          <w:szCs w:val="16"/>
        </w:rPr>
      </w:pPr>
      <w:r w:rsidRPr="00E61162">
        <w:rPr>
          <w:rFonts w:ascii="Calibri" w:hAnsi="Calibri"/>
          <w:sz w:val="16"/>
          <w:szCs w:val="16"/>
        </w:rPr>
        <w:tab/>
      </w:r>
    </w:p>
    <w:p w:rsidR="00E61162" w:rsidRPr="00E61162" w:rsidRDefault="00E61162">
      <w:pPr>
        <w:pStyle w:val="Heading3"/>
        <w:rPr>
          <w:rFonts w:ascii="Calibri" w:hAnsi="Calibri"/>
          <w:sz w:val="16"/>
          <w:szCs w:val="16"/>
        </w:rPr>
      </w:pPr>
    </w:p>
    <w:p w:rsidR="00BC60D2" w:rsidRDefault="00BC60D2">
      <w:pPr>
        <w:pStyle w:val="Heading3"/>
        <w:rPr>
          <w:rFonts w:ascii="Calibri" w:hAnsi="Calibri"/>
        </w:rPr>
      </w:pPr>
      <w:r>
        <w:rPr>
          <w:rFonts w:ascii="Calibri" w:hAnsi="Calibri"/>
        </w:rPr>
        <w:t>Catalog description of ENG 321</w:t>
      </w:r>
      <w:r w:rsidR="00D80B6B">
        <w:rPr>
          <w:rFonts w:ascii="Calibri" w:hAnsi="Calibri"/>
        </w:rPr>
        <w:t xml:space="preserve"> [as revised fall 2012]</w:t>
      </w:r>
    </w:p>
    <w:p w:rsidR="002B0633" w:rsidRPr="002B411A" w:rsidRDefault="002B0633" w:rsidP="002B0633">
      <w:pPr>
        <w:rPr>
          <w:rFonts w:ascii="Calibri" w:hAnsi="Calibri" w:cs="Calibri"/>
        </w:rPr>
      </w:pPr>
      <w:r w:rsidRPr="002B411A">
        <w:rPr>
          <w:rFonts w:ascii="Calibri" w:hAnsi="Calibri" w:cs="Calibri"/>
        </w:rPr>
        <w:t xml:space="preserve">Prerequisite: 45 hours and Writing I. General Education Course (Foundations). Experience in community engagement through client-based projects in which students synthesize information and apply skills learned in this and other classes. Using primary and secondary research, students solve problems by developing employment materials, brochures, instructions, graphics, manuals, or other professional documents. </w:t>
      </w:r>
      <w:proofErr w:type="gramStart"/>
      <w:r w:rsidRPr="002B411A">
        <w:rPr>
          <w:rFonts w:ascii="Calibri" w:hAnsi="Calibri" w:cs="Calibri"/>
        </w:rPr>
        <w:t>Emphasis on audience analysis, including multicultural considerations, as well as on presenting information clearly, concisely, and ethically in both prose and visuals.</w:t>
      </w:r>
      <w:proofErr w:type="gramEnd"/>
      <w:r w:rsidRPr="002B411A">
        <w:rPr>
          <w:rFonts w:ascii="Calibri" w:hAnsi="Calibri" w:cs="Calibri"/>
        </w:rPr>
        <w:t xml:space="preserve">  </w:t>
      </w:r>
    </w:p>
    <w:p w:rsidR="00BC60D2" w:rsidRPr="002B0633" w:rsidRDefault="00BC60D2">
      <w:pPr>
        <w:rPr>
          <w:rFonts w:ascii="Calibri" w:hAnsi="Calibri"/>
        </w:rPr>
      </w:pPr>
    </w:p>
    <w:p w:rsidR="00E61162" w:rsidRPr="00E61162" w:rsidRDefault="00E61162">
      <w:pPr>
        <w:pStyle w:val="Heading3"/>
        <w:rPr>
          <w:rFonts w:ascii="Calibri" w:hAnsi="Calibri"/>
          <w:sz w:val="16"/>
          <w:szCs w:val="16"/>
        </w:rPr>
      </w:pPr>
    </w:p>
    <w:p w:rsidR="00D917BC" w:rsidRDefault="00F256E5">
      <w:pPr>
        <w:pStyle w:val="Heading3"/>
        <w:rPr>
          <w:rFonts w:ascii="Calibri" w:hAnsi="Calibri"/>
        </w:rPr>
      </w:pPr>
      <w:r>
        <w:rPr>
          <w:rFonts w:ascii="Calibri" w:hAnsi="Calibri"/>
        </w:rPr>
        <w:t>How ENG 321 course goals relate to General E</w:t>
      </w:r>
      <w:r w:rsidR="00D80B6B">
        <w:rPr>
          <w:rFonts w:ascii="Calibri" w:hAnsi="Calibri"/>
        </w:rPr>
        <w:t xml:space="preserve">ducation </w:t>
      </w:r>
      <w:r w:rsidR="009A096B">
        <w:rPr>
          <w:rFonts w:ascii="Calibri" w:hAnsi="Calibri"/>
        </w:rPr>
        <w:t xml:space="preserve">goals </w:t>
      </w:r>
    </w:p>
    <w:p w:rsidR="00BC60D2" w:rsidRDefault="009A096B">
      <w:pPr>
        <w:pStyle w:val="Heading3"/>
        <w:rPr>
          <w:rStyle w:val="Strong"/>
          <w:rFonts w:ascii="Calibri" w:hAnsi="Calibri"/>
          <w:b/>
          <w:bCs w:val="0"/>
        </w:rPr>
      </w:pPr>
      <w:proofErr w:type="gramStart"/>
      <w:r>
        <w:rPr>
          <w:rFonts w:ascii="Calibri" w:hAnsi="Calibri"/>
        </w:rPr>
        <w:t>and</w:t>
      </w:r>
      <w:proofErr w:type="gramEnd"/>
      <w:r>
        <w:rPr>
          <w:rFonts w:ascii="Calibri" w:hAnsi="Calibri"/>
        </w:rPr>
        <w:t xml:space="preserve"> specific learning outc</w:t>
      </w:r>
      <w:r w:rsidR="00D80B6B">
        <w:rPr>
          <w:rFonts w:ascii="Calibri" w:hAnsi="Calibri"/>
        </w:rPr>
        <w:t>omes</w:t>
      </w:r>
      <w:r w:rsidR="00BC60D2">
        <w:rPr>
          <w:rFonts w:ascii="Calibri" w:hAnsi="Calibri"/>
        </w:rPr>
        <w:t xml:space="preserve"> </w:t>
      </w:r>
    </w:p>
    <w:p w:rsidR="00BC60D2" w:rsidRDefault="00066FC8">
      <w:pPr>
        <w:rPr>
          <w:rFonts w:ascii="Calibri" w:hAnsi="Calibri"/>
        </w:rPr>
      </w:pPr>
      <w:r>
        <w:rPr>
          <w:rFonts w:ascii="Calibri" w:hAnsi="Calibri" w:cs="Arial"/>
        </w:rPr>
        <w:t>ENG 321</w:t>
      </w:r>
      <w:r w:rsidR="00BC60D2">
        <w:rPr>
          <w:rFonts w:ascii="Calibri" w:hAnsi="Calibri" w:cs="Arial"/>
        </w:rPr>
        <w:t xml:space="preserve"> </w:t>
      </w:r>
      <w:r w:rsidR="00F256E5">
        <w:rPr>
          <w:rFonts w:ascii="Calibri" w:hAnsi="Calibri" w:cs="Arial"/>
        </w:rPr>
        <w:t xml:space="preserve">is a General Education course at Missouri State University. The course goals are closely aligned with </w:t>
      </w:r>
      <w:r w:rsidR="00D80B6B">
        <w:rPr>
          <w:rFonts w:ascii="Calibri" w:hAnsi="Calibri" w:cs="Arial"/>
        </w:rPr>
        <w:t>the following general</w:t>
      </w:r>
      <w:r w:rsidR="00BC60D2">
        <w:rPr>
          <w:rFonts w:ascii="Calibri" w:hAnsi="Calibri" w:cs="Arial"/>
        </w:rPr>
        <w:t xml:space="preserve"> goals</w:t>
      </w:r>
      <w:r w:rsidR="00D80B6B">
        <w:rPr>
          <w:rFonts w:ascii="Calibri" w:hAnsi="Calibri" w:cs="Arial"/>
        </w:rPr>
        <w:t xml:space="preserve"> and s</w:t>
      </w:r>
      <w:r w:rsidR="00F256E5">
        <w:rPr>
          <w:rFonts w:ascii="Calibri" w:hAnsi="Calibri" w:cs="Arial"/>
        </w:rPr>
        <w:t>tudent</w:t>
      </w:r>
      <w:r w:rsidR="00D80B6B">
        <w:rPr>
          <w:rFonts w:ascii="Calibri" w:hAnsi="Calibri" w:cs="Arial"/>
        </w:rPr>
        <w:t xml:space="preserve"> learning outcomes</w:t>
      </w:r>
      <w:r w:rsidR="0020031A">
        <w:rPr>
          <w:rFonts w:ascii="Calibri" w:hAnsi="Calibri" w:cs="Arial"/>
        </w:rPr>
        <w:t xml:space="preserve"> for MSU’s </w:t>
      </w:r>
      <w:r w:rsidR="000E3221">
        <w:rPr>
          <w:rFonts w:ascii="Calibri" w:hAnsi="Calibri" w:cs="Arial"/>
        </w:rPr>
        <w:t>General Education course</w:t>
      </w:r>
      <w:r w:rsidR="0020031A">
        <w:rPr>
          <w:rFonts w:ascii="Calibri" w:hAnsi="Calibri" w:cs="Arial"/>
        </w:rPr>
        <w:t>s:</w:t>
      </w:r>
    </w:p>
    <w:p w:rsidR="00D80B6B" w:rsidRDefault="00D80B6B">
      <w:pPr>
        <w:rPr>
          <w:rFonts w:ascii="Calibri" w:hAnsi="Calibri" w:cs="Arial"/>
        </w:rPr>
      </w:pPr>
    </w:p>
    <w:p w:rsidR="000E3221" w:rsidRDefault="000E3221">
      <w:pPr>
        <w:rPr>
          <w:rFonts w:ascii="Calibri" w:hAnsi="Calibri" w:cs="Arial"/>
        </w:rPr>
      </w:pPr>
      <w:r w:rsidRPr="004C0063">
        <w:rPr>
          <w:rFonts w:ascii="Calibri" w:hAnsi="Calibri" w:cs="Arial"/>
          <w:b/>
        </w:rPr>
        <w:t>General Goal 3</w:t>
      </w:r>
      <w:r w:rsidR="004C0063">
        <w:rPr>
          <w:rFonts w:ascii="Calibri" w:hAnsi="Calibri" w:cs="Arial"/>
          <w:b/>
        </w:rPr>
        <w:t>:</w:t>
      </w:r>
      <w:r>
        <w:rPr>
          <w:rFonts w:ascii="Calibri" w:hAnsi="Calibri" w:cs="Arial"/>
        </w:rPr>
        <w:t xml:space="preserve"> “Students will be able to develop and express themselves clearly and appropriately in writing for a range of social, academic, and professional contexts and use appropriate writing technologies.”</w:t>
      </w:r>
    </w:p>
    <w:p w:rsidR="000E3221" w:rsidRDefault="000E3221">
      <w:pPr>
        <w:rPr>
          <w:rFonts w:ascii="Calibri" w:hAnsi="Calibri" w:cs="Arial"/>
        </w:rPr>
      </w:pPr>
    </w:p>
    <w:p w:rsidR="00BC60D2" w:rsidRPr="00953F1A" w:rsidRDefault="00953F1A" w:rsidP="00372727">
      <w:pPr>
        <w:spacing w:after="120"/>
        <w:ind w:left="360"/>
        <w:rPr>
          <w:rFonts w:ascii="Calibri" w:hAnsi="Calibri" w:cs="Arial"/>
        </w:rPr>
      </w:pPr>
      <w:r>
        <w:rPr>
          <w:rFonts w:ascii="Calibri" w:hAnsi="Calibri" w:cs="Arial"/>
        </w:rPr>
        <w:t xml:space="preserve">To develop </w:t>
      </w:r>
      <w:r w:rsidRPr="00372727">
        <w:rPr>
          <w:rFonts w:ascii="Calibri" w:hAnsi="Calibri" w:cs="Arial"/>
        </w:rPr>
        <w:t xml:space="preserve">written </w:t>
      </w:r>
      <w:r w:rsidR="0083575E">
        <w:rPr>
          <w:rFonts w:ascii="Calibri" w:hAnsi="Calibri" w:cs="Arial"/>
        </w:rPr>
        <w:t>documents</w:t>
      </w:r>
      <w:r w:rsidR="00F256E5">
        <w:rPr>
          <w:rFonts w:ascii="Calibri" w:hAnsi="Calibri" w:cs="Arial"/>
        </w:rPr>
        <w:t xml:space="preserve"> </w:t>
      </w:r>
      <w:r>
        <w:rPr>
          <w:rFonts w:ascii="Calibri" w:hAnsi="Calibri" w:cs="Arial"/>
        </w:rPr>
        <w:t>appropriate for a range of situations and writing technologies, you will</w:t>
      </w:r>
      <w:r w:rsidR="0020031A">
        <w:rPr>
          <w:rFonts w:ascii="Calibri" w:hAnsi="Calibri" w:cs="Arial"/>
        </w:rPr>
        <w:t xml:space="preserve">-- </w:t>
      </w:r>
    </w:p>
    <w:p w:rsidR="0020031A" w:rsidRDefault="0020031A" w:rsidP="00372727">
      <w:pPr>
        <w:ind w:left="540" w:hanging="180"/>
        <w:rPr>
          <w:rFonts w:ascii="Calibri" w:hAnsi="Calibri" w:cs="Arial"/>
        </w:rPr>
      </w:pPr>
      <w:r>
        <w:rPr>
          <w:rFonts w:ascii="Calibri" w:hAnsi="Calibri" w:cs="Arial"/>
        </w:rPr>
        <w:t>--</w:t>
      </w:r>
      <w:r w:rsidR="00F256E5">
        <w:rPr>
          <w:rFonts w:ascii="Calibri" w:hAnsi="Calibri" w:cs="Arial"/>
        </w:rPr>
        <w:t>“</w:t>
      </w:r>
      <w:r>
        <w:rPr>
          <w:rFonts w:ascii="Calibri" w:hAnsi="Calibri" w:cs="Arial"/>
        </w:rPr>
        <w:t>d</w:t>
      </w:r>
      <w:r w:rsidR="00F256E5">
        <w:rPr>
          <w:rFonts w:ascii="Calibri" w:hAnsi="Calibri" w:cs="Arial"/>
        </w:rPr>
        <w:t>emonstrate consideration of context, audience, and purpose with a clear focus on the assigned tasks.”</w:t>
      </w:r>
      <w:r>
        <w:rPr>
          <w:rFonts w:ascii="Calibri" w:hAnsi="Calibri" w:cs="Arial"/>
        </w:rPr>
        <w:t xml:space="preserve"> (Learning Outcome 3.1)</w:t>
      </w:r>
      <w:r w:rsidR="00F256E5">
        <w:rPr>
          <w:rFonts w:ascii="Calibri" w:hAnsi="Calibri" w:cs="Arial"/>
        </w:rPr>
        <w:t xml:space="preserve"> </w:t>
      </w:r>
    </w:p>
    <w:p w:rsidR="00D80B6B" w:rsidRDefault="0020031A" w:rsidP="00372727">
      <w:pPr>
        <w:spacing w:after="120"/>
        <w:ind w:left="900"/>
        <w:rPr>
          <w:rFonts w:ascii="Calibri" w:hAnsi="Calibri" w:cs="Arial"/>
        </w:rPr>
      </w:pPr>
      <w:r>
        <w:rPr>
          <w:rFonts w:ascii="Calibri" w:hAnsi="Calibri" w:cs="Arial"/>
        </w:rPr>
        <w:t xml:space="preserve">In ENG 321 you will </w:t>
      </w:r>
      <w:r w:rsidR="00606D02">
        <w:rPr>
          <w:rFonts w:ascii="Calibri" w:hAnsi="Calibri" w:cs="Arial"/>
        </w:rPr>
        <w:t xml:space="preserve">adapt your writing for </w:t>
      </w:r>
      <w:r w:rsidR="00B858B0">
        <w:rPr>
          <w:rFonts w:ascii="Calibri" w:hAnsi="Calibri" w:cs="Arial"/>
        </w:rPr>
        <w:t xml:space="preserve">different types of </w:t>
      </w:r>
      <w:r w:rsidR="00606D02">
        <w:rPr>
          <w:rFonts w:ascii="Calibri" w:hAnsi="Calibri" w:cs="Arial"/>
        </w:rPr>
        <w:t>readers</w:t>
      </w:r>
      <w:r w:rsidR="00B858B0">
        <w:rPr>
          <w:rFonts w:ascii="Calibri" w:hAnsi="Calibri" w:cs="Arial"/>
        </w:rPr>
        <w:t>, including multicultural factors</w:t>
      </w:r>
      <w:r w:rsidR="00606D02">
        <w:rPr>
          <w:rFonts w:ascii="Calibri" w:hAnsi="Calibri" w:cs="Arial"/>
        </w:rPr>
        <w:t>. You will also consider different reasons for writing and the background that influences each document.</w:t>
      </w:r>
    </w:p>
    <w:p w:rsidR="0020031A" w:rsidRDefault="0020031A" w:rsidP="00372727">
      <w:pPr>
        <w:tabs>
          <w:tab w:val="left" w:pos="540"/>
        </w:tabs>
        <w:ind w:left="540" w:hanging="180"/>
        <w:rPr>
          <w:rFonts w:ascii="Calibri" w:hAnsi="Calibri" w:cs="Arial"/>
        </w:rPr>
      </w:pPr>
      <w:r>
        <w:rPr>
          <w:rFonts w:ascii="Calibri" w:hAnsi="Calibri" w:cs="Arial"/>
        </w:rPr>
        <w:t>--</w:t>
      </w:r>
      <w:r w:rsidR="00F256E5">
        <w:rPr>
          <w:rFonts w:ascii="Calibri" w:hAnsi="Calibri" w:cs="Arial"/>
        </w:rPr>
        <w:t>“</w:t>
      </w:r>
      <w:r>
        <w:rPr>
          <w:rFonts w:ascii="Calibri" w:hAnsi="Calibri" w:cs="Arial"/>
        </w:rPr>
        <w:t>d</w:t>
      </w:r>
      <w:r w:rsidR="00F256E5">
        <w:rPr>
          <w:rFonts w:ascii="Calibri" w:hAnsi="Calibri" w:cs="Arial"/>
        </w:rPr>
        <w:t>emonstrate consistent use of important conventions particular to specific disciplines and writing tasks, including organization, content, presentation, and stylistic choices.”</w:t>
      </w:r>
      <w:r>
        <w:rPr>
          <w:rFonts w:ascii="Calibri" w:hAnsi="Calibri" w:cs="Arial"/>
        </w:rPr>
        <w:t xml:space="preserve"> (Learning Outcome 3.2) </w:t>
      </w:r>
      <w:r w:rsidR="00F256E5">
        <w:rPr>
          <w:rFonts w:ascii="Calibri" w:hAnsi="Calibri" w:cs="Arial"/>
        </w:rPr>
        <w:t xml:space="preserve"> </w:t>
      </w:r>
    </w:p>
    <w:p w:rsidR="00D80B6B" w:rsidRDefault="0020031A" w:rsidP="00372727">
      <w:pPr>
        <w:tabs>
          <w:tab w:val="left" w:pos="900"/>
        </w:tabs>
        <w:spacing w:after="120"/>
        <w:ind w:left="900"/>
        <w:rPr>
          <w:rFonts w:ascii="Calibri" w:hAnsi="Calibri" w:cs="Arial"/>
        </w:rPr>
      </w:pPr>
      <w:r>
        <w:rPr>
          <w:rFonts w:ascii="Calibri" w:hAnsi="Calibri" w:cs="Arial"/>
        </w:rPr>
        <w:t xml:space="preserve">In ENG 321 you will </w:t>
      </w:r>
      <w:r w:rsidR="000E3080">
        <w:rPr>
          <w:rFonts w:ascii="Calibri" w:hAnsi="Calibri" w:cs="Arial"/>
        </w:rPr>
        <w:t xml:space="preserve">develop documents </w:t>
      </w:r>
      <w:r w:rsidR="006C13E2">
        <w:rPr>
          <w:rFonts w:ascii="Calibri" w:hAnsi="Calibri" w:cs="Arial"/>
        </w:rPr>
        <w:t xml:space="preserve">with the right format, structure, and content for specific professional situations, such as instructions, employment materials, and </w:t>
      </w:r>
      <w:r w:rsidR="00840CE8">
        <w:rPr>
          <w:rFonts w:ascii="Calibri" w:hAnsi="Calibri" w:cs="Arial"/>
        </w:rPr>
        <w:t>reports</w:t>
      </w:r>
      <w:r w:rsidR="006C13E2">
        <w:rPr>
          <w:rFonts w:ascii="Calibri" w:hAnsi="Calibri" w:cs="Arial"/>
        </w:rPr>
        <w:t xml:space="preserve">. </w:t>
      </w:r>
    </w:p>
    <w:p w:rsidR="0020031A" w:rsidRDefault="0020031A" w:rsidP="0020031A">
      <w:pPr>
        <w:ind w:left="360"/>
        <w:rPr>
          <w:rFonts w:ascii="Calibri" w:hAnsi="Calibri" w:cs="Arial"/>
        </w:rPr>
      </w:pPr>
      <w:r>
        <w:rPr>
          <w:rFonts w:ascii="Calibri" w:hAnsi="Calibri" w:cs="Arial"/>
        </w:rPr>
        <w:t>--</w:t>
      </w:r>
      <w:r w:rsidR="00F256E5">
        <w:rPr>
          <w:rFonts w:ascii="Calibri" w:hAnsi="Calibri" w:cs="Arial"/>
        </w:rPr>
        <w:t>“</w:t>
      </w:r>
      <w:r>
        <w:rPr>
          <w:rFonts w:ascii="Calibri" w:hAnsi="Calibri" w:cs="Arial"/>
        </w:rPr>
        <w:t>c</w:t>
      </w:r>
      <w:r w:rsidR="00F256E5">
        <w:rPr>
          <w:rFonts w:ascii="Calibri" w:hAnsi="Calibri" w:cs="Arial"/>
        </w:rPr>
        <w:t>orrectly use language that conveys meaning to readers.”</w:t>
      </w:r>
      <w:r>
        <w:rPr>
          <w:rFonts w:ascii="Calibri" w:hAnsi="Calibri" w:cs="Arial"/>
        </w:rPr>
        <w:t xml:space="preserve"> (Learning Outcome 3.3) </w:t>
      </w:r>
      <w:r w:rsidR="00F256E5">
        <w:rPr>
          <w:rFonts w:ascii="Calibri" w:hAnsi="Calibri" w:cs="Arial"/>
        </w:rPr>
        <w:t xml:space="preserve"> </w:t>
      </w:r>
    </w:p>
    <w:p w:rsidR="00953F1A" w:rsidRDefault="00DA70B3" w:rsidP="00372727">
      <w:pPr>
        <w:spacing w:after="120"/>
        <w:ind w:left="900"/>
        <w:rPr>
          <w:rFonts w:ascii="Calibri" w:hAnsi="Calibri" w:cs="Arial"/>
        </w:rPr>
      </w:pPr>
      <w:r>
        <w:rPr>
          <w:rFonts w:ascii="Calibri" w:hAnsi="Calibri" w:cs="Arial"/>
        </w:rPr>
        <w:t xml:space="preserve">In ENG 321 you will learn to adapt your </w:t>
      </w:r>
      <w:r w:rsidR="006C13E2">
        <w:rPr>
          <w:rFonts w:ascii="Calibri" w:hAnsi="Calibri" w:cs="Arial"/>
        </w:rPr>
        <w:t xml:space="preserve">writing </w:t>
      </w:r>
      <w:r w:rsidR="00840CE8">
        <w:rPr>
          <w:rFonts w:ascii="Calibri" w:hAnsi="Calibri" w:cs="Arial"/>
        </w:rPr>
        <w:t xml:space="preserve">style, </w:t>
      </w:r>
      <w:r w:rsidR="006C13E2">
        <w:rPr>
          <w:rFonts w:ascii="Calibri" w:hAnsi="Calibri" w:cs="Arial"/>
        </w:rPr>
        <w:t>vocabulary</w:t>
      </w:r>
      <w:r w:rsidR="00840CE8">
        <w:rPr>
          <w:rFonts w:ascii="Calibri" w:hAnsi="Calibri" w:cs="Arial"/>
        </w:rPr>
        <w:t>, and tone</w:t>
      </w:r>
      <w:r w:rsidR="006C13E2">
        <w:rPr>
          <w:rFonts w:ascii="Calibri" w:hAnsi="Calibri" w:cs="Arial"/>
        </w:rPr>
        <w:t xml:space="preserve"> </w:t>
      </w:r>
      <w:r>
        <w:rPr>
          <w:rFonts w:ascii="Calibri" w:hAnsi="Calibri" w:cs="Arial"/>
        </w:rPr>
        <w:t xml:space="preserve">to </w:t>
      </w:r>
      <w:r w:rsidR="00840CE8">
        <w:rPr>
          <w:rFonts w:ascii="Calibri" w:hAnsi="Calibri" w:cs="Arial"/>
        </w:rPr>
        <w:t>communicate</w:t>
      </w:r>
      <w:r w:rsidR="006C13E2">
        <w:rPr>
          <w:rFonts w:ascii="Calibri" w:hAnsi="Calibri" w:cs="Arial"/>
        </w:rPr>
        <w:t xml:space="preserve"> information clearly, concisely, and ethically.</w:t>
      </w:r>
    </w:p>
    <w:p w:rsidR="0020031A" w:rsidRDefault="0020031A" w:rsidP="00372727">
      <w:pPr>
        <w:tabs>
          <w:tab w:val="left" w:pos="540"/>
        </w:tabs>
        <w:ind w:left="540" w:hanging="180"/>
        <w:rPr>
          <w:rFonts w:ascii="Calibri" w:hAnsi="Calibri" w:cs="Arial"/>
        </w:rPr>
      </w:pPr>
      <w:r>
        <w:rPr>
          <w:rFonts w:ascii="Calibri" w:hAnsi="Calibri" w:cs="Arial"/>
        </w:rPr>
        <w:t>--</w:t>
      </w:r>
      <w:r w:rsidR="00F256E5">
        <w:rPr>
          <w:rFonts w:ascii="Calibri" w:hAnsi="Calibri" w:cs="Arial"/>
        </w:rPr>
        <w:t>“</w:t>
      </w:r>
      <w:r>
        <w:rPr>
          <w:rFonts w:ascii="Calibri" w:hAnsi="Calibri" w:cs="Arial"/>
        </w:rPr>
        <w:t>u</w:t>
      </w:r>
      <w:r w:rsidR="00F256E5">
        <w:rPr>
          <w:rFonts w:ascii="Calibri" w:hAnsi="Calibri" w:cs="Arial"/>
        </w:rPr>
        <w:t>se writing for inquiry, learning, and thinking to find, evaluate, analyze, and synthesize appropriate primary and secondary sources and integrate their own ideas with those of others.”</w:t>
      </w:r>
      <w:r>
        <w:rPr>
          <w:rFonts w:ascii="Calibri" w:hAnsi="Calibri" w:cs="Arial"/>
        </w:rPr>
        <w:t xml:space="preserve"> (Learning Outcome 3.4)</w:t>
      </w:r>
    </w:p>
    <w:p w:rsidR="00953F1A" w:rsidRDefault="0020031A" w:rsidP="00372727">
      <w:pPr>
        <w:tabs>
          <w:tab w:val="left" w:pos="900"/>
        </w:tabs>
        <w:spacing w:after="120"/>
        <w:ind w:left="900"/>
        <w:rPr>
          <w:rFonts w:ascii="Calibri" w:hAnsi="Calibri" w:cs="Arial"/>
        </w:rPr>
      </w:pPr>
      <w:r>
        <w:rPr>
          <w:rFonts w:ascii="Calibri" w:hAnsi="Calibri" w:cs="Arial"/>
        </w:rPr>
        <w:t xml:space="preserve">In ENG 321 you </w:t>
      </w:r>
      <w:r w:rsidR="00322718">
        <w:rPr>
          <w:rFonts w:ascii="Calibri" w:hAnsi="Calibri" w:cs="Arial"/>
        </w:rPr>
        <w:t xml:space="preserve">will </w:t>
      </w:r>
      <w:r w:rsidR="00840CE8">
        <w:rPr>
          <w:rFonts w:ascii="Calibri" w:hAnsi="Calibri" w:cs="Arial"/>
        </w:rPr>
        <w:t>study</w:t>
      </w:r>
      <w:r w:rsidR="00322718">
        <w:rPr>
          <w:rFonts w:ascii="Calibri" w:hAnsi="Calibri" w:cs="Arial"/>
        </w:rPr>
        <w:t xml:space="preserve"> workplace problems or opportunities, evaluate</w:t>
      </w:r>
      <w:r w:rsidR="00953F1A">
        <w:rPr>
          <w:rFonts w:ascii="Calibri" w:hAnsi="Calibri" w:cs="Arial"/>
        </w:rPr>
        <w:t xml:space="preserve"> outside information sources</w:t>
      </w:r>
      <w:r w:rsidR="00322718">
        <w:rPr>
          <w:rFonts w:ascii="Calibri" w:hAnsi="Calibri" w:cs="Arial"/>
        </w:rPr>
        <w:t>,</w:t>
      </w:r>
      <w:r w:rsidR="00953F1A">
        <w:rPr>
          <w:rFonts w:ascii="Calibri" w:hAnsi="Calibri" w:cs="Arial"/>
        </w:rPr>
        <w:t xml:space="preserve"> and integrate these </w:t>
      </w:r>
      <w:r w:rsidR="00322718">
        <w:rPr>
          <w:rFonts w:ascii="Calibri" w:hAnsi="Calibri" w:cs="Arial"/>
        </w:rPr>
        <w:t>findings</w:t>
      </w:r>
      <w:r w:rsidR="00953F1A">
        <w:rPr>
          <w:rFonts w:ascii="Calibri" w:hAnsi="Calibri" w:cs="Arial"/>
        </w:rPr>
        <w:t xml:space="preserve"> with your own</w:t>
      </w:r>
      <w:r w:rsidR="004C174C">
        <w:rPr>
          <w:rFonts w:ascii="Calibri" w:hAnsi="Calibri" w:cs="Arial"/>
        </w:rPr>
        <w:t xml:space="preserve"> conclusion</w:t>
      </w:r>
      <w:r w:rsidR="00322718">
        <w:rPr>
          <w:rFonts w:ascii="Calibri" w:hAnsi="Calibri" w:cs="Arial"/>
        </w:rPr>
        <w:t>s</w:t>
      </w:r>
      <w:r w:rsidR="00840CE8">
        <w:rPr>
          <w:rFonts w:ascii="Calibri" w:hAnsi="Calibri" w:cs="Arial"/>
        </w:rPr>
        <w:t xml:space="preserve"> in a client-based project</w:t>
      </w:r>
      <w:r>
        <w:rPr>
          <w:rFonts w:ascii="Calibri" w:hAnsi="Calibri" w:cs="Arial"/>
        </w:rPr>
        <w:t>.</w:t>
      </w:r>
      <w:r w:rsidR="008A3587">
        <w:rPr>
          <w:rFonts w:ascii="Calibri" w:hAnsi="Calibri" w:cs="Arial"/>
        </w:rPr>
        <w:t xml:space="preserve"> You will use computer and online resources to collect and communicate information efficiently.</w:t>
      </w:r>
    </w:p>
    <w:p w:rsidR="000E3221" w:rsidRDefault="00953F1A">
      <w:pPr>
        <w:rPr>
          <w:rFonts w:ascii="Calibri" w:hAnsi="Calibri" w:cs="Arial"/>
        </w:rPr>
      </w:pPr>
      <w:r>
        <w:rPr>
          <w:rFonts w:ascii="Calibri" w:hAnsi="Calibri" w:cs="Arial"/>
        </w:rPr>
        <w:lastRenderedPageBreak/>
        <w:t xml:space="preserve"> </w:t>
      </w:r>
      <w:bookmarkStart w:id="0" w:name="_GoBack"/>
      <w:bookmarkEnd w:id="0"/>
      <w:r w:rsidR="000E3221" w:rsidRPr="004C0063">
        <w:rPr>
          <w:rFonts w:ascii="Calibri" w:hAnsi="Calibri" w:cs="Arial"/>
          <w:b/>
        </w:rPr>
        <w:t>General Goal</w:t>
      </w:r>
      <w:r w:rsidR="004C0063" w:rsidRPr="004C0063">
        <w:rPr>
          <w:rFonts w:ascii="Calibri" w:hAnsi="Calibri" w:cs="Arial"/>
          <w:b/>
        </w:rPr>
        <w:t xml:space="preserve"> 15</w:t>
      </w:r>
      <w:r w:rsidR="004C0063">
        <w:rPr>
          <w:rFonts w:ascii="Calibri" w:hAnsi="Calibri" w:cs="Arial"/>
        </w:rPr>
        <w:t>:</w:t>
      </w:r>
      <w:r w:rsidR="000E3221">
        <w:rPr>
          <w:rFonts w:ascii="Calibri" w:hAnsi="Calibri" w:cs="Arial"/>
        </w:rPr>
        <w:t xml:space="preserve"> “Students will be able to synthesize information and integrate material from a variety of courses, as they apply their knowledge, abilities, and skills to specific situations.”</w:t>
      </w:r>
    </w:p>
    <w:p w:rsidR="000E3221" w:rsidRDefault="000E3221">
      <w:pPr>
        <w:rPr>
          <w:rFonts w:ascii="Calibri" w:hAnsi="Calibri" w:cs="Arial"/>
        </w:rPr>
      </w:pPr>
    </w:p>
    <w:p w:rsidR="00953F1A" w:rsidRDefault="00953F1A" w:rsidP="00372727">
      <w:pPr>
        <w:spacing w:after="120"/>
        <w:ind w:left="360"/>
        <w:rPr>
          <w:rFonts w:ascii="Calibri" w:hAnsi="Calibri" w:cs="Arial"/>
        </w:rPr>
      </w:pPr>
      <w:r w:rsidRPr="005F3231">
        <w:rPr>
          <w:rFonts w:ascii="Calibri" w:hAnsi="Calibri" w:cs="Arial"/>
        </w:rPr>
        <w:t>To integrat</w:t>
      </w:r>
      <w:r w:rsidR="00D80B6B" w:rsidRPr="005F3231">
        <w:rPr>
          <w:rFonts w:ascii="Calibri" w:hAnsi="Calibri" w:cs="Arial"/>
        </w:rPr>
        <w:t xml:space="preserve">e </w:t>
      </w:r>
      <w:r w:rsidRPr="005F3231">
        <w:rPr>
          <w:rFonts w:ascii="Calibri" w:hAnsi="Calibri" w:cs="Arial"/>
        </w:rPr>
        <w:t xml:space="preserve">material from other courses </w:t>
      </w:r>
      <w:r w:rsidR="004C174C">
        <w:rPr>
          <w:rFonts w:ascii="Calibri" w:hAnsi="Calibri" w:cs="Arial"/>
        </w:rPr>
        <w:t xml:space="preserve">and experiences </w:t>
      </w:r>
      <w:r w:rsidRPr="005F3231">
        <w:rPr>
          <w:rFonts w:ascii="Calibri" w:hAnsi="Calibri" w:cs="Arial"/>
        </w:rPr>
        <w:t xml:space="preserve">and apply </w:t>
      </w:r>
      <w:r>
        <w:rPr>
          <w:rFonts w:ascii="Calibri" w:hAnsi="Calibri" w:cs="Arial"/>
        </w:rPr>
        <w:t xml:space="preserve">it </w:t>
      </w:r>
      <w:r w:rsidR="0083575E">
        <w:rPr>
          <w:rFonts w:ascii="Calibri" w:hAnsi="Calibri" w:cs="Arial"/>
        </w:rPr>
        <w:t>in your writing</w:t>
      </w:r>
      <w:r>
        <w:rPr>
          <w:rFonts w:ascii="Calibri" w:hAnsi="Calibri" w:cs="Arial"/>
        </w:rPr>
        <w:t>, you will—</w:t>
      </w:r>
    </w:p>
    <w:p w:rsidR="0020031A" w:rsidRPr="0020031A" w:rsidRDefault="000E3221" w:rsidP="00D21A3F">
      <w:pPr>
        <w:ind w:left="540" w:hanging="180"/>
        <w:rPr>
          <w:rFonts w:ascii="Calibri" w:hAnsi="Calibri"/>
        </w:rPr>
      </w:pPr>
      <w:r>
        <w:rPr>
          <w:rFonts w:ascii="Calibri" w:hAnsi="Calibri" w:cs="Arial"/>
        </w:rPr>
        <w:t xml:space="preserve"> </w:t>
      </w:r>
      <w:r w:rsidR="00372727">
        <w:rPr>
          <w:rFonts w:ascii="Calibri" w:hAnsi="Calibri" w:cs="Arial"/>
        </w:rPr>
        <w:t>--“u</w:t>
      </w:r>
      <w:r w:rsidR="00F256E5">
        <w:rPr>
          <w:rFonts w:ascii="Calibri" w:hAnsi="Calibri" w:cs="Arial"/>
        </w:rPr>
        <w:t xml:space="preserve">tilize academic knowledge to develop solutions to complex problems.” </w:t>
      </w:r>
      <w:r w:rsidR="00372727">
        <w:rPr>
          <w:rFonts w:ascii="Calibri" w:hAnsi="Calibri" w:cs="Arial"/>
        </w:rPr>
        <w:t>(Learning Outcome 15.1)</w:t>
      </w:r>
    </w:p>
    <w:p w:rsidR="002B0633" w:rsidRDefault="0020031A" w:rsidP="00D21A3F">
      <w:pPr>
        <w:tabs>
          <w:tab w:val="left" w:pos="900"/>
        </w:tabs>
        <w:spacing w:after="120"/>
        <w:ind w:left="900"/>
        <w:rPr>
          <w:rFonts w:ascii="Calibri" w:hAnsi="Calibri"/>
        </w:rPr>
      </w:pPr>
      <w:r>
        <w:rPr>
          <w:rFonts w:ascii="Calibri" w:hAnsi="Calibri" w:cs="Arial"/>
        </w:rPr>
        <w:t xml:space="preserve">In ENG 321 you will </w:t>
      </w:r>
      <w:r w:rsidR="00066FC8">
        <w:rPr>
          <w:rFonts w:ascii="Calibri" w:hAnsi="Calibri"/>
        </w:rPr>
        <w:t xml:space="preserve">use </w:t>
      </w:r>
      <w:r w:rsidR="004C174C">
        <w:rPr>
          <w:rFonts w:ascii="Calibri" w:hAnsi="Calibri"/>
        </w:rPr>
        <w:t>understanding</w:t>
      </w:r>
      <w:r w:rsidR="005933B7">
        <w:rPr>
          <w:rFonts w:ascii="Calibri" w:hAnsi="Calibri"/>
        </w:rPr>
        <w:t xml:space="preserve"> and skills </w:t>
      </w:r>
      <w:r w:rsidR="005F3231">
        <w:rPr>
          <w:rFonts w:ascii="Calibri" w:hAnsi="Calibri"/>
        </w:rPr>
        <w:t xml:space="preserve">you have gained in your major or your workplace as resources in assignments such as technical instructions, proposals, and reports.  </w:t>
      </w:r>
    </w:p>
    <w:p w:rsidR="0020031A" w:rsidRPr="0020031A" w:rsidRDefault="00372727" w:rsidP="00D21A3F">
      <w:pPr>
        <w:ind w:left="540" w:hanging="180"/>
        <w:rPr>
          <w:rFonts w:ascii="Calibri" w:hAnsi="Calibri"/>
        </w:rPr>
      </w:pPr>
      <w:r>
        <w:rPr>
          <w:rFonts w:ascii="Calibri" w:hAnsi="Calibri" w:cs="Arial"/>
        </w:rPr>
        <w:t>--“i</w:t>
      </w:r>
      <w:r w:rsidR="00F256E5">
        <w:rPr>
          <w:rFonts w:ascii="Calibri" w:hAnsi="Calibri" w:cs="Arial"/>
        </w:rPr>
        <w:t>ntegrate knowledge, abilities and skills across disciplines to u</w:t>
      </w:r>
      <w:r w:rsidR="005F3231">
        <w:rPr>
          <w:rFonts w:ascii="Calibri" w:hAnsi="Calibri" w:cs="Arial"/>
        </w:rPr>
        <w:t xml:space="preserve">nderstand real life experiences </w:t>
      </w:r>
      <w:r w:rsidR="00F256E5">
        <w:rPr>
          <w:rFonts w:ascii="Calibri" w:hAnsi="Calibri" w:cs="Arial"/>
        </w:rPr>
        <w:t xml:space="preserve">and/or social situations.” </w:t>
      </w:r>
      <w:r>
        <w:rPr>
          <w:rFonts w:ascii="Calibri" w:hAnsi="Calibri" w:cs="Arial"/>
        </w:rPr>
        <w:t>(Le</w:t>
      </w:r>
      <w:r w:rsidR="005F3231">
        <w:rPr>
          <w:rFonts w:ascii="Calibri" w:hAnsi="Calibri" w:cs="Arial"/>
        </w:rPr>
        <w:t>arning Outcome 15.2</w:t>
      </w:r>
      <w:r>
        <w:rPr>
          <w:rFonts w:ascii="Calibri" w:hAnsi="Calibri" w:cs="Arial"/>
        </w:rPr>
        <w:t>)</w:t>
      </w:r>
    </w:p>
    <w:p w:rsidR="005933B7" w:rsidRDefault="005F3231" w:rsidP="00D21A3F">
      <w:pPr>
        <w:tabs>
          <w:tab w:val="left" w:pos="900"/>
        </w:tabs>
        <w:spacing w:after="120"/>
        <w:ind w:left="900"/>
        <w:rPr>
          <w:rFonts w:ascii="Calibri" w:hAnsi="Calibri"/>
        </w:rPr>
      </w:pPr>
      <w:r>
        <w:rPr>
          <w:rFonts w:ascii="Calibri" w:hAnsi="Calibri" w:cs="Arial"/>
        </w:rPr>
        <w:t xml:space="preserve">In ENG 321 you will investigate a real-world problem or opportunity </w:t>
      </w:r>
      <w:r w:rsidR="00D917BC">
        <w:rPr>
          <w:rFonts w:ascii="Calibri" w:hAnsi="Calibri" w:cs="Arial"/>
        </w:rPr>
        <w:t xml:space="preserve">in your academic major, workplace, or other group </w:t>
      </w:r>
      <w:r>
        <w:rPr>
          <w:rFonts w:ascii="Calibri" w:hAnsi="Calibri" w:cs="Arial"/>
        </w:rPr>
        <w:t>and report your recommendations to a real-world client with interest in that problem.</w:t>
      </w:r>
    </w:p>
    <w:p w:rsidR="0020031A" w:rsidRPr="0020031A" w:rsidRDefault="00372727" w:rsidP="005F3231">
      <w:pPr>
        <w:tabs>
          <w:tab w:val="left" w:pos="540"/>
        </w:tabs>
        <w:ind w:left="540" w:hanging="180"/>
        <w:rPr>
          <w:rFonts w:ascii="Calibri" w:hAnsi="Calibri"/>
        </w:rPr>
      </w:pPr>
      <w:r>
        <w:rPr>
          <w:rFonts w:ascii="Calibri" w:hAnsi="Calibri" w:cs="Arial"/>
        </w:rPr>
        <w:t>--“e</w:t>
      </w:r>
      <w:r w:rsidR="00F256E5">
        <w:rPr>
          <w:rFonts w:ascii="Calibri" w:hAnsi="Calibri" w:cs="Arial"/>
        </w:rPr>
        <w:t>valuate and integrate issues from multiple perspectives in order to develop creative solutions.”</w:t>
      </w:r>
      <w:r w:rsidR="005F3231">
        <w:rPr>
          <w:rFonts w:ascii="Calibri" w:hAnsi="Calibri" w:cs="Arial"/>
        </w:rPr>
        <w:t xml:space="preserve"> (Learning Outcome 15.3)</w:t>
      </w:r>
    </w:p>
    <w:p w:rsidR="005933B7" w:rsidRDefault="0020031A" w:rsidP="00D21A3F">
      <w:pPr>
        <w:tabs>
          <w:tab w:val="left" w:pos="900"/>
        </w:tabs>
        <w:spacing w:after="120"/>
        <w:ind w:left="900"/>
        <w:rPr>
          <w:rFonts w:ascii="Calibri" w:hAnsi="Calibri"/>
        </w:rPr>
      </w:pPr>
      <w:r>
        <w:rPr>
          <w:rFonts w:ascii="Calibri" w:hAnsi="Calibri" w:cs="Arial"/>
        </w:rPr>
        <w:t xml:space="preserve">In ENG 321 you will </w:t>
      </w:r>
      <w:r w:rsidR="004C174C">
        <w:rPr>
          <w:rFonts w:ascii="Calibri" w:hAnsi="Calibri"/>
        </w:rPr>
        <w:t>develop</w:t>
      </w:r>
      <w:r w:rsidR="005F3231">
        <w:rPr>
          <w:rFonts w:ascii="Calibri" w:hAnsi="Calibri"/>
        </w:rPr>
        <w:t xml:space="preserve"> criteria to evaluate several possible</w:t>
      </w:r>
      <w:r w:rsidR="005933B7">
        <w:rPr>
          <w:rFonts w:ascii="Calibri" w:hAnsi="Calibri"/>
        </w:rPr>
        <w:t xml:space="preserve"> solutions</w:t>
      </w:r>
      <w:r w:rsidR="005F3231">
        <w:rPr>
          <w:rFonts w:ascii="Calibri" w:hAnsi="Calibri"/>
        </w:rPr>
        <w:t xml:space="preserve"> to a real-world problem and recommend the course of action that best meets the criteria</w:t>
      </w:r>
      <w:r>
        <w:rPr>
          <w:rFonts w:ascii="Calibri" w:hAnsi="Calibri"/>
        </w:rPr>
        <w:t>.</w:t>
      </w:r>
      <w:r w:rsidR="00372727">
        <w:rPr>
          <w:rFonts w:ascii="Calibri" w:hAnsi="Calibri"/>
        </w:rPr>
        <w:t xml:space="preserve"> </w:t>
      </w:r>
    </w:p>
    <w:p w:rsidR="0020031A" w:rsidRPr="0020031A" w:rsidRDefault="000E3221" w:rsidP="0083575E">
      <w:pPr>
        <w:ind w:left="540" w:hanging="180"/>
        <w:rPr>
          <w:rFonts w:ascii="Calibri" w:hAnsi="Calibri"/>
        </w:rPr>
      </w:pPr>
      <w:r>
        <w:rPr>
          <w:rFonts w:ascii="Calibri" w:hAnsi="Calibri" w:cs="Arial"/>
        </w:rPr>
        <w:t xml:space="preserve"> </w:t>
      </w:r>
      <w:r w:rsidR="00372727">
        <w:rPr>
          <w:rFonts w:ascii="Calibri" w:hAnsi="Calibri" w:cs="Arial"/>
        </w:rPr>
        <w:t>--“a</w:t>
      </w:r>
      <w:r w:rsidR="00F256E5">
        <w:rPr>
          <w:rFonts w:ascii="Calibri" w:hAnsi="Calibri" w:cs="Arial"/>
        </w:rPr>
        <w:t>dapt and apply knowledge gained in one situation to subsequent situations.”</w:t>
      </w:r>
      <w:r w:rsidR="0020031A">
        <w:rPr>
          <w:rFonts w:ascii="Calibri" w:hAnsi="Calibri" w:cs="Arial"/>
        </w:rPr>
        <w:t xml:space="preserve"> </w:t>
      </w:r>
      <w:r w:rsidR="005F3231">
        <w:rPr>
          <w:rFonts w:ascii="Calibri" w:hAnsi="Calibri" w:cs="Arial"/>
        </w:rPr>
        <w:t>(Learning Outcome 15.4</w:t>
      </w:r>
      <w:r w:rsidR="00372727">
        <w:rPr>
          <w:rFonts w:ascii="Calibri" w:hAnsi="Calibri" w:cs="Arial"/>
        </w:rPr>
        <w:t>)</w:t>
      </w:r>
    </w:p>
    <w:p w:rsidR="005933B7" w:rsidRDefault="0020031A" w:rsidP="00D21A3F">
      <w:pPr>
        <w:tabs>
          <w:tab w:val="left" w:pos="900"/>
        </w:tabs>
        <w:spacing w:after="120"/>
        <w:ind w:left="900"/>
        <w:rPr>
          <w:rFonts w:ascii="Calibri" w:hAnsi="Calibri"/>
        </w:rPr>
      </w:pPr>
      <w:r>
        <w:rPr>
          <w:rFonts w:ascii="Calibri" w:hAnsi="Calibri" w:cs="Arial"/>
        </w:rPr>
        <w:t xml:space="preserve">In ENG 321 you will </w:t>
      </w:r>
      <w:r w:rsidR="00D917BC">
        <w:rPr>
          <w:rFonts w:ascii="Calibri" w:hAnsi="Calibri"/>
        </w:rPr>
        <w:t xml:space="preserve">use your academic or life experiences to </w:t>
      </w:r>
      <w:r w:rsidR="004C174C">
        <w:rPr>
          <w:rFonts w:ascii="Calibri" w:hAnsi="Calibri"/>
        </w:rPr>
        <w:t>develop</w:t>
      </w:r>
      <w:r w:rsidR="00D917BC">
        <w:rPr>
          <w:rFonts w:ascii="Calibri" w:hAnsi="Calibri"/>
        </w:rPr>
        <w:t xml:space="preserve"> technical instructions</w:t>
      </w:r>
      <w:r w:rsidR="004C174C">
        <w:rPr>
          <w:rFonts w:ascii="Calibri" w:hAnsi="Calibri"/>
        </w:rPr>
        <w:t xml:space="preserve">, describe </w:t>
      </w:r>
      <w:r w:rsidR="00D917BC">
        <w:rPr>
          <w:rFonts w:ascii="Calibri" w:hAnsi="Calibri"/>
        </w:rPr>
        <w:t>the background of a problem</w:t>
      </w:r>
      <w:r w:rsidR="004C174C">
        <w:rPr>
          <w:rFonts w:ascii="Calibri" w:hAnsi="Calibri"/>
        </w:rPr>
        <w:t xml:space="preserve">, </w:t>
      </w:r>
      <w:r w:rsidR="0083575E">
        <w:rPr>
          <w:rFonts w:ascii="Calibri" w:hAnsi="Calibri"/>
        </w:rPr>
        <w:t>relate blog discussions to your writing assignments, and similar tasks</w:t>
      </w:r>
      <w:r w:rsidR="009A5B95">
        <w:rPr>
          <w:rFonts w:ascii="Calibri" w:hAnsi="Calibri"/>
        </w:rPr>
        <w:t xml:space="preserve"> that ask you to apply your knowledge in more than one way</w:t>
      </w:r>
      <w:r>
        <w:rPr>
          <w:rFonts w:ascii="Calibri" w:hAnsi="Calibri"/>
        </w:rPr>
        <w:t>.</w:t>
      </w:r>
    </w:p>
    <w:p w:rsidR="005933B7" w:rsidRDefault="005933B7" w:rsidP="00F256E5">
      <w:pPr>
        <w:ind w:left="540" w:hanging="180"/>
        <w:rPr>
          <w:rFonts w:ascii="Calibri" w:hAnsi="Calibri"/>
          <w:sz w:val="16"/>
          <w:szCs w:val="16"/>
        </w:rPr>
      </w:pPr>
    </w:p>
    <w:p w:rsidR="00D917BC" w:rsidRDefault="00D917BC" w:rsidP="00D917BC">
      <w:pPr>
        <w:rPr>
          <w:rFonts w:ascii="Calibri" w:hAnsi="Calibri"/>
          <w:b/>
          <w:sz w:val="24"/>
        </w:rPr>
      </w:pPr>
      <w:r>
        <w:rPr>
          <w:rFonts w:ascii="Calibri" w:hAnsi="Calibri"/>
          <w:b/>
          <w:sz w:val="24"/>
        </w:rPr>
        <w:t>Campus support for ENG 321 students</w:t>
      </w:r>
    </w:p>
    <w:p w:rsidR="00D917BC" w:rsidRDefault="00D917BC" w:rsidP="00D917BC">
      <w:pPr>
        <w:rPr>
          <w:rFonts w:ascii="Calibri" w:hAnsi="Calibri"/>
        </w:rPr>
      </w:pPr>
      <w:r>
        <w:rPr>
          <w:rFonts w:ascii="Calibri" w:hAnsi="Calibri"/>
        </w:rPr>
        <w:t>Take advantage of these resources during the semester:</w:t>
      </w:r>
    </w:p>
    <w:p w:rsidR="00D917BC" w:rsidRDefault="00D917BC" w:rsidP="00D917BC">
      <w:pPr>
        <w:numPr>
          <w:ilvl w:val="0"/>
          <w:numId w:val="5"/>
        </w:numPr>
        <w:rPr>
          <w:rFonts w:ascii="Calibri" w:hAnsi="Calibri"/>
        </w:rPr>
      </w:pPr>
      <w:r>
        <w:rPr>
          <w:rFonts w:ascii="Calibri" w:hAnsi="Calibri"/>
          <w:b/>
        </w:rPr>
        <w:t>Bear Center for Learning and Writing (CLAW)</w:t>
      </w:r>
      <w:r>
        <w:rPr>
          <w:rFonts w:ascii="Calibri" w:hAnsi="Calibri"/>
        </w:rPr>
        <w:t xml:space="preserve"> – Meyer Library, Level 1; call (417) 836-6398 for an appointment. </w:t>
      </w:r>
      <w:r>
        <w:rPr>
          <w:rFonts w:ascii="Calibri" w:hAnsi="Calibri"/>
          <w:b/>
        </w:rPr>
        <w:t>For extra credit</w:t>
      </w:r>
      <w:r>
        <w:rPr>
          <w:rFonts w:ascii="Calibri" w:hAnsi="Calibri"/>
        </w:rPr>
        <w:t xml:space="preserve">, take a graded project to a tutor at the Bear CLAW and ask your tutor to email me after your session. I’ll raise the grade on that project by one letter grade increment (ex: </w:t>
      </w:r>
      <w:r w:rsidR="004C0063">
        <w:rPr>
          <w:rFonts w:ascii="Calibri" w:hAnsi="Calibri"/>
        </w:rPr>
        <w:t>B- to B</w:t>
      </w:r>
      <w:r>
        <w:rPr>
          <w:rFonts w:ascii="Calibri" w:hAnsi="Calibri"/>
        </w:rPr>
        <w:t>, etc.).</w:t>
      </w:r>
    </w:p>
    <w:p w:rsidR="00D917BC" w:rsidRDefault="00D917BC" w:rsidP="00D917BC">
      <w:pPr>
        <w:numPr>
          <w:ilvl w:val="0"/>
          <w:numId w:val="5"/>
        </w:numPr>
        <w:rPr>
          <w:rFonts w:ascii="Calibri" w:hAnsi="Calibri"/>
        </w:rPr>
      </w:pPr>
      <w:r>
        <w:rPr>
          <w:rFonts w:ascii="Calibri" w:hAnsi="Calibri"/>
          <w:b/>
        </w:rPr>
        <w:t>Computer labs</w:t>
      </w:r>
      <w:r>
        <w:rPr>
          <w:rFonts w:ascii="Calibri" w:hAnsi="Calibri"/>
        </w:rPr>
        <w:t xml:space="preserve"> –Meyer Library, Strong Hall, Cheek Hall; technicians on hand to answer questions.</w:t>
      </w:r>
    </w:p>
    <w:p w:rsidR="00D917BC" w:rsidRDefault="00D917BC" w:rsidP="00D917BC">
      <w:pPr>
        <w:numPr>
          <w:ilvl w:val="0"/>
          <w:numId w:val="5"/>
        </w:numPr>
        <w:rPr>
          <w:rFonts w:ascii="Calibri" w:hAnsi="Calibri"/>
        </w:rPr>
      </w:pPr>
      <w:r>
        <w:rPr>
          <w:rFonts w:ascii="Calibri" w:hAnsi="Calibri"/>
          <w:b/>
        </w:rPr>
        <w:t xml:space="preserve">Meyer Library </w:t>
      </w:r>
      <w:r>
        <w:rPr>
          <w:rFonts w:ascii="Calibri" w:hAnsi="Calibri"/>
        </w:rPr>
        <w:t xml:space="preserve">– Chat hours and email-based service for quick questions, and research consultation for in-depth help (by appointment). Go to </w:t>
      </w:r>
      <w:r>
        <w:rPr>
          <w:rFonts w:ascii="Calibri" w:hAnsi="Calibri"/>
          <w:u w:val="single"/>
        </w:rPr>
        <w:t>library.missouristate.edu</w:t>
      </w:r>
      <w:r>
        <w:rPr>
          <w:rFonts w:ascii="Calibri" w:hAnsi="Calibri"/>
        </w:rPr>
        <w:t xml:space="preserve"> and click on Ask a Librarian. Other library resources for online students are posted at </w:t>
      </w:r>
      <w:r>
        <w:rPr>
          <w:rFonts w:ascii="Calibri" w:hAnsi="Calibri"/>
          <w:u w:val="single"/>
        </w:rPr>
        <w:t>http://www.missouristate.edu/fctl/libraryservices.htm</w:t>
      </w:r>
      <w:r>
        <w:rPr>
          <w:rFonts w:ascii="Calibri" w:hAnsi="Calibri"/>
        </w:rPr>
        <w:t>.</w:t>
      </w:r>
    </w:p>
    <w:p w:rsidR="00D917BC" w:rsidRDefault="00D917BC" w:rsidP="00D917BC"/>
    <w:p w:rsidR="00D917BC" w:rsidRDefault="00D917BC" w:rsidP="00D917BC"/>
    <w:p w:rsidR="00D917BC" w:rsidRDefault="00D917BC" w:rsidP="00D917BC">
      <w:pPr>
        <w:pStyle w:val="Heading3"/>
        <w:rPr>
          <w:rFonts w:ascii="Calibri" w:hAnsi="Calibri"/>
        </w:rPr>
      </w:pPr>
      <w:r>
        <w:rPr>
          <w:rFonts w:ascii="Calibri" w:hAnsi="Calibri"/>
        </w:rPr>
        <w:t xml:space="preserve">Required materials </w:t>
      </w:r>
    </w:p>
    <w:p w:rsidR="00D917BC" w:rsidRDefault="00D917BC" w:rsidP="00D917BC">
      <w:pPr>
        <w:rPr>
          <w:rFonts w:ascii="Calibri" w:hAnsi="Calibri"/>
        </w:rPr>
      </w:pPr>
      <w:r>
        <w:rPr>
          <w:rFonts w:ascii="Calibri" w:hAnsi="Calibri"/>
        </w:rPr>
        <w:t xml:space="preserve">For this course you will need this book (print copy on reserve in Meyer Library): </w:t>
      </w:r>
    </w:p>
    <w:p w:rsidR="00D917BC" w:rsidRDefault="004C174C" w:rsidP="00D917BC">
      <w:pPr>
        <w:ind w:left="360"/>
        <w:rPr>
          <w:rFonts w:ascii="Calibri" w:hAnsi="Calibri"/>
        </w:rPr>
      </w:pPr>
      <w:proofErr w:type="gramStart"/>
      <w:r>
        <w:rPr>
          <w:rFonts w:ascii="Calibri" w:hAnsi="Calibri"/>
        </w:rPr>
        <w:t>Markel, M. (2012</w:t>
      </w:r>
      <w:r w:rsidR="00D917BC">
        <w:rPr>
          <w:rFonts w:ascii="Calibri" w:hAnsi="Calibri"/>
        </w:rPr>
        <w:t>).</w:t>
      </w:r>
      <w:proofErr w:type="gramEnd"/>
      <w:r w:rsidR="00D917BC">
        <w:rPr>
          <w:rFonts w:ascii="Calibri" w:hAnsi="Calibri"/>
        </w:rPr>
        <w:t xml:space="preserve"> </w:t>
      </w:r>
      <w:r w:rsidR="00D917BC">
        <w:rPr>
          <w:rFonts w:ascii="Calibri" w:hAnsi="Calibri"/>
          <w:i/>
        </w:rPr>
        <w:t>Technical Communication</w:t>
      </w:r>
      <w:r w:rsidR="00D917BC">
        <w:rPr>
          <w:rFonts w:ascii="Calibri" w:hAnsi="Calibri"/>
        </w:rPr>
        <w:t xml:space="preserve"> (10th </w:t>
      </w:r>
      <w:proofErr w:type="gramStart"/>
      <w:r w:rsidR="00D917BC">
        <w:rPr>
          <w:rFonts w:ascii="Calibri" w:hAnsi="Calibri"/>
        </w:rPr>
        <w:t>ed</w:t>
      </w:r>
      <w:proofErr w:type="gramEnd"/>
      <w:r w:rsidR="00D917BC">
        <w:rPr>
          <w:rFonts w:ascii="Calibri" w:hAnsi="Calibri"/>
        </w:rPr>
        <w:t xml:space="preserve">.). </w:t>
      </w:r>
      <w:smartTag w:uri="urn:schemas-microsoft-com:office:smarttags" w:element="City">
        <w:smartTag w:uri="urn:schemas-microsoft-com:office:smarttags" w:element="place">
          <w:r w:rsidR="00D917BC">
            <w:rPr>
              <w:rFonts w:ascii="Calibri" w:hAnsi="Calibri"/>
            </w:rPr>
            <w:t>Boston</w:t>
          </w:r>
        </w:smartTag>
      </w:smartTag>
      <w:r w:rsidR="00D917BC">
        <w:rPr>
          <w:rFonts w:ascii="Calibri" w:hAnsi="Calibri"/>
        </w:rPr>
        <w:t>: Bedford/St. Martin’s. [</w:t>
      </w:r>
      <w:proofErr w:type="gramStart"/>
      <w:r w:rsidR="00D917BC">
        <w:rPr>
          <w:rFonts w:ascii="Calibri" w:hAnsi="Calibri"/>
          <w:u w:val="single"/>
        </w:rPr>
        <w:t>bedfordstmartins.com/</w:t>
      </w:r>
      <w:proofErr w:type="spellStart"/>
      <w:r w:rsidR="00D917BC">
        <w:rPr>
          <w:rFonts w:ascii="Calibri" w:hAnsi="Calibri"/>
          <w:u w:val="single"/>
        </w:rPr>
        <w:t>techcomm</w:t>
      </w:r>
      <w:proofErr w:type="spellEnd"/>
      <w:proofErr w:type="gramEnd"/>
      <w:r w:rsidR="00D917BC">
        <w:rPr>
          <w:rFonts w:ascii="Calibri" w:hAnsi="Calibri"/>
        </w:rPr>
        <w:t>]</w:t>
      </w:r>
    </w:p>
    <w:p w:rsidR="00D917BC" w:rsidRPr="00E61162" w:rsidRDefault="00D917BC" w:rsidP="00D917BC">
      <w:pPr>
        <w:rPr>
          <w:rFonts w:ascii="Calibri" w:hAnsi="Calibri"/>
          <w:sz w:val="16"/>
          <w:szCs w:val="16"/>
        </w:rPr>
      </w:pPr>
    </w:p>
    <w:p w:rsidR="00D917BC" w:rsidRDefault="00D917BC" w:rsidP="00D917BC">
      <w:pPr>
        <w:rPr>
          <w:rFonts w:ascii="Calibri" w:hAnsi="Calibri"/>
          <w:sz w:val="16"/>
          <w:szCs w:val="16"/>
        </w:rPr>
      </w:pPr>
    </w:p>
    <w:p w:rsidR="00BC60D2" w:rsidRDefault="00BC60D2">
      <w:pPr>
        <w:pStyle w:val="Heading3"/>
        <w:rPr>
          <w:rFonts w:ascii="Calibri" w:hAnsi="Calibri"/>
        </w:rPr>
      </w:pPr>
      <w:r>
        <w:rPr>
          <w:rFonts w:ascii="Calibri" w:hAnsi="Calibri"/>
        </w:rPr>
        <w:t>Assignments, blogs, and quizzes</w:t>
      </w:r>
    </w:p>
    <w:p w:rsidR="00BC60D2" w:rsidRDefault="00BC60D2">
      <w:pPr>
        <w:rPr>
          <w:rFonts w:ascii="Calibri" w:hAnsi="Calibri"/>
        </w:rPr>
      </w:pPr>
      <w:r>
        <w:rPr>
          <w:rFonts w:ascii="Calibri" w:hAnsi="Calibri"/>
        </w:rPr>
        <w:t xml:space="preserve">Project requirements are posted on Blackboard &gt; Assignments &gt; </w:t>
      </w:r>
      <w:r w:rsidR="004C174C">
        <w:rPr>
          <w:rFonts w:ascii="Calibri" w:hAnsi="Calibri"/>
        </w:rPr>
        <w:t>[project name]</w:t>
      </w:r>
      <w:r>
        <w:rPr>
          <w:rFonts w:ascii="Calibri" w:hAnsi="Calibri"/>
        </w:rPr>
        <w:t>. You will submit most assignments through project folders under the Assignments tab.  I will return grades and comments for each major project before your next major project is due.</w:t>
      </w:r>
    </w:p>
    <w:p w:rsidR="00BC60D2" w:rsidRDefault="00BC60D2">
      <w:pPr>
        <w:ind w:left="360"/>
        <w:rPr>
          <w:rFonts w:ascii="Calibri" w:hAnsi="Calibri"/>
        </w:rPr>
      </w:pPr>
    </w:p>
    <w:p w:rsidR="00BC60D2" w:rsidRDefault="00BC60D2">
      <w:pPr>
        <w:rPr>
          <w:rFonts w:ascii="Calibri" w:hAnsi="Calibri"/>
        </w:rPr>
      </w:pPr>
      <w:r>
        <w:rPr>
          <w:rFonts w:ascii="Calibri" w:hAnsi="Calibri"/>
        </w:rPr>
        <w:t xml:space="preserve">We will also blog throughout the course (one introductory blog and six content blogs).  In all ENG 321 communications, use courteous language appropriate for professionals. </w:t>
      </w:r>
    </w:p>
    <w:p w:rsidR="00BC60D2" w:rsidRDefault="00BC60D2">
      <w:pPr>
        <w:rPr>
          <w:rFonts w:ascii="Calibri" w:hAnsi="Calibri"/>
        </w:rPr>
      </w:pPr>
      <w:r>
        <w:rPr>
          <w:rFonts w:ascii="Calibri" w:hAnsi="Calibri"/>
        </w:rPr>
        <w:t xml:space="preserve"> </w:t>
      </w:r>
    </w:p>
    <w:p w:rsidR="00BC60D2" w:rsidRDefault="00BC60D2">
      <w:pPr>
        <w:rPr>
          <w:rFonts w:ascii="Calibri" w:hAnsi="Calibri"/>
        </w:rPr>
      </w:pPr>
      <w:r>
        <w:rPr>
          <w:rFonts w:ascii="Calibri" w:hAnsi="Calibri"/>
        </w:rPr>
        <w:t>You wi</w:t>
      </w:r>
      <w:r w:rsidR="00066FC8">
        <w:rPr>
          <w:rFonts w:ascii="Calibri" w:hAnsi="Calibri"/>
        </w:rPr>
        <w:t>ll also have four short quizzes,</w:t>
      </w:r>
      <w:r>
        <w:rPr>
          <w:rFonts w:ascii="Calibri" w:hAnsi="Calibri"/>
        </w:rPr>
        <w:t xml:space="preserve"> and a short written analysis as your final exam. </w:t>
      </w:r>
    </w:p>
    <w:p w:rsidR="00BC60D2" w:rsidRDefault="00BC60D2">
      <w:pPr>
        <w:rPr>
          <w:rFonts w:ascii="Calibri" w:hAnsi="Calibri"/>
        </w:rPr>
        <w:sectPr w:rsidR="00BC60D2" w:rsidSect="0083575E">
          <w:headerReference w:type="even" r:id="rId8"/>
          <w:headerReference w:type="default" r:id="rId9"/>
          <w:footerReference w:type="even" r:id="rId10"/>
          <w:footerReference w:type="default" r:id="rId11"/>
          <w:headerReference w:type="first" r:id="rId12"/>
          <w:footerReference w:type="first" r:id="rId13"/>
          <w:pgSz w:w="12240" w:h="15840"/>
          <w:pgMar w:top="1008" w:right="1728" w:bottom="1008" w:left="1728" w:header="720" w:footer="720" w:gutter="0"/>
          <w:pgNumType w:start="1"/>
          <w:cols w:space="720"/>
          <w:titlePg/>
        </w:sectPr>
      </w:pPr>
    </w:p>
    <w:p w:rsidR="00BC60D2" w:rsidRDefault="00BC60D2">
      <w:pPr>
        <w:pStyle w:val="Heading3"/>
        <w:rPr>
          <w:rFonts w:ascii="Calibri" w:hAnsi="Calibri"/>
        </w:rPr>
      </w:pPr>
      <w:r>
        <w:rPr>
          <w:rFonts w:ascii="Calibri" w:hAnsi="Calibri"/>
        </w:rPr>
        <w:lastRenderedPageBreak/>
        <w:t xml:space="preserve">Project topics </w:t>
      </w:r>
    </w:p>
    <w:p w:rsidR="00BC60D2" w:rsidRDefault="00BC60D2">
      <w:pPr>
        <w:rPr>
          <w:rFonts w:ascii="Calibri" w:hAnsi="Calibri"/>
        </w:rPr>
      </w:pPr>
      <w:r>
        <w:rPr>
          <w:rFonts w:ascii="Calibri" w:hAnsi="Calibri"/>
        </w:rPr>
        <w:t>To get the most from ENG 321, develop your projects from problems or topics that interest you within your academic major, your current workplace, or your future career field.  If you have questions about a topic, check with me before you invest a lot of time and effort in the project.</w:t>
      </w:r>
    </w:p>
    <w:p w:rsidR="00BC60D2" w:rsidRDefault="00BC60D2">
      <w:pPr>
        <w:rPr>
          <w:rFonts w:ascii="Calibri" w:hAnsi="Calibri"/>
        </w:rPr>
      </w:pPr>
    </w:p>
    <w:p w:rsidR="00BC60D2" w:rsidRDefault="00BC60D2">
      <w:pPr>
        <w:pStyle w:val="Heading3"/>
        <w:rPr>
          <w:rFonts w:ascii="Calibri" w:hAnsi="Calibri"/>
        </w:rPr>
      </w:pPr>
      <w:r>
        <w:rPr>
          <w:rFonts w:ascii="Calibri" w:hAnsi="Calibri"/>
        </w:rPr>
        <w:t>Late work</w:t>
      </w:r>
    </w:p>
    <w:p w:rsidR="00BC60D2" w:rsidRDefault="00BC60D2">
      <w:pPr>
        <w:rPr>
          <w:rFonts w:ascii="Calibri" w:hAnsi="Calibri"/>
        </w:rPr>
      </w:pPr>
      <w:r>
        <w:rPr>
          <w:rFonts w:ascii="Calibri" w:hAnsi="Calibri"/>
        </w:rPr>
        <w:t xml:space="preserve">All work is due as shown in the Schedule (pp 5-6).  I will reduce grades on major assignments by one letter grade increment (B+ &gt; B &gt; B-, etc.) for each calendar day the projects are late.  </w:t>
      </w:r>
    </w:p>
    <w:p w:rsidR="00BC60D2" w:rsidRDefault="00BC60D2">
      <w:pPr>
        <w:rPr>
          <w:rFonts w:ascii="Calibri" w:hAnsi="Calibri"/>
          <w:b/>
          <w:sz w:val="16"/>
          <w:szCs w:val="16"/>
        </w:rPr>
      </w:pPr>
    </w:p>
    <w:p w:rsidR="00BC60D2" w:rsidRDefault="00BC60D2">
      <w:pPr>
        <w:rPr>
          <w:rFonts w:ascii="Calibri" w:hAnsi="Calibri"/>
        </w:rPr>
      </w:pPr>
      <w:r>
        <w:rPr>
          <w:rFonts w:ascii="Calibri" w:hAnsi="Calibri"/>
        </w:rPr>
        <w:t xml:space="preserve">Points/percentages for </w:t>
      </w:r>
      <w:r>
        <w:rPr>
          <w:rFonts w:ascii="Calibri" w:hAnsi="Calibri"/>
          <w:b/>
        </w:rPr>
        <w:t>projects</w:t>
      </w:r>
      <w:r>
        <w:rPr>
          <w:rFonts w:ascii="Calibri" w:hAnsi="Calibri"/>
        </w:rPr>
        <w:t xml:space="preserve"> and </w:t>
      </w:r>
      <w:r>
        <w:rPr>
          <w:rFonts w:ascii="Calibri" w:hAnsi="Calibri"/>
          <w:i/>
        </w:rPr>
        <w:t>related quizzes and</w:t>
      </w:r>
      <w:r>
        <w:rPr>
          <w:rFonts w:ascii="Calibri" w:hAnsi="Calibri"/>
        </w:rPr>
        <w:t xml:space="preserve"> </w:t>
      </w:r>
      <w:r>
        <w:rPr>
          <w:rFonts w:ascii="Calibri" w:hAnsi="Calibri"/>
          <w:i/>
        </w:rPr>
        <w:t>preliminary assignments</w:t>
      </w:r>
      <w:r>
        <w:rPr>
          <w:rFonts w:ascii="Calibri" w:hAnsi="Calibri"/>
        </w:rPr>
        <w:t xml:space="preserve"> are listed below.</w:t>
      </w:r>
    </w:p>
    <w:p w:rsidR="00BC60D2" w:rsidRDefault="00BC60D2">
      <w:pPr>
        <w:rPr>
          <w:rFonts w:ascii="Calibri" w:hAnsi="Calibri"/>
        </w:rPr>
      </w:pPr>
    </w:p>
    <w:tbl>
      <w:tblPr>
        <w:tblW w:w="8970" w:type="dxa"/>
        <w:tblInd w:w="378" w:type="dxa"/>
        <w:tblLayout w:type="fixed"/>
        <w:tblLook w:val="0000" w:firstRow="0" w:lastRow="0" w:firstColumn="0" w:lastColumn="0" w:noHBand="0" w:noVBand="0"/>
      </w:tblPr>
      <w:tblGrid>
        <w:gridCol w:w="5310"/>
        <w:gridCol w:w="1050"/>
        <w:gridCol w:w="870"/>
        <w:gridCol w:w="870"/>
        <w:gridCol w:w="870"/>
      </w:tblGrid>
      <w:tr w:rsidR="00BC60D2">
        <w:trPr>
          <w:trHeight w:val="317"/>
        </w:trPr>
        <w:tc>
          <w:tcPr>
            <w:tcW w:w="5310" w:type="dxa"/>
            <w:tcBorders>
              <w:top w:val="single" w:sz="4" w:space="0" w:color="auto"/>
              <w:right w:val="single" w:sz="4" w:space="0" w:color="auto"/>
            </w:tcBorders>
            <w:vAlign w:val="center"/>
          </w:tcPr>
          <w:p w:rsidR="00BC60D2" w:rsidRDefault="00BC60D2">
            <w:pPr>
              <w:jc w:val="right"/>
              <w:rPr>
                <w:rFonts w:ascii="Calibri" w:hAnsi="Calibri"/>
                <w:i/>
                <w:sz w:val="18"/>
                <w:szCs w:val="18"/>
              </w:rPr>
            </w:pPr>
            <w:r>
              <w:rPr>
                <w:rFonts w:ascii="Calibri" w:hAnsi="Calibri"/>
                <w:i/>
                <w:sz w:val="18"/>
                <w:szCs w:val="18"/>
              </w:rPr>
              <w:t>Introductory blog</w:t>
            </w:r>
          </w:p>
        </w:tc>
        <w:tc>
          <w:tcPr>
            <w:tcW w:w="1050" w:type="dxa"/>
            <w:tcBorders>
              <w:top w:val="single" w:sz="4" w:space="0" w:color="auto"/>
              <w:right w:val="single" w:sz="4" w:space="0" w:color="auto"/>
            </w:tcBorders>
            <w:vAlign w:val="center"/>
          </w:tcPr>
          <w:p w:rsidR="00BC60D2" w:rsidRDefault="00BC60D2">
            <w:pPr>
              <w:jc w:val="right"/>
              <w:rPr>
                <w:rFonts w:ascii="Calibri" w:hAnsi="Calibri"/>
              </w:rPr>
            </w:pPr>
            <w:r>
              <w:rPr>
                <w:rFonts w:ascii="Calibri" w:hAnsi="Calibri"/>
              </w:rPr>
              <w:t>10 pts</w:t>
            </w:r>
          </w:p>
        </w:tc>
        <w:tc>
          <w:tcPr>
            <w:tcW w:w="870" w:type="dxa"/>
            <w:tcBorders>
              <w:top w:val="single" w:sz="4" w:space="0" w:color="auto"/>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1%</w:t>
            </w:r>
          </w:p>
        </w:tc>
        <w:tc>
          <w:tcPr>
            <w:tcW w:w="870" w:type="dxa"/>
            <w:tcBorders>
              <w:top w:val="single" w:sz="4" w:space="0" w:color="auto"/>
              <w:left w:val="single" w:sz="4" w:space="0" w:color="auto"/>
              <w:right w:val="single" w:sz="4" w:space="0" w:color="auto"/>
            </w:tcBorders>
            <w:vAlign w:val="center"/>
          </w:tcPr>
          <w:p w:rsidR="00BC60D2" w:rsidRDefault="00BC60D2">
            <w:pPr>
              <w:jc w:val="center"/>
              <w:rPr>
                <w:rFonts w:ascii="Calibri" w:hAnsi="Calibri"/>
              </w:rPr>
            </w:pPr>
          </w:p>
        </w:tc>
        <w:tc>
          <w:tcPr>
            <w:tcW w:w="870" w:type="dxa"/>
            <w:tcBorders>
              <w:top w:val="single" w:sz="4" w:space="0" w:color="auto"/>
              <w:left w:val="single" w:sz="4" w:space="0" w:color="auto"/>
            </w:tcBorders>
            <w:vAlign w:val="center"/>
          </w:tcPr>
          <w:p w:rsidR="00BC60D2" w:rsidRDefault="00BC60D2">
            <w:pPr>
              <w:jc w:val="right"/>
              <w:rPr>
                <w:rFonts w:ascii="Calibri" w:hAnsi="Calibri"/>
              </w:rPr>
            </w:pPr>
          </w:p>
        </w:tc>
      </w:tr>
      <w:tr w:rsidR="00BC60D2">
        <w:trPr>
          <w:trHeight w:val="317"/>
        </w:trPr>
        <w:tc>
          <w:tcPr>
            <w:tcW w:w="5310" w:type="dxa"/>
            <w:tcBorders>
              <w:right w:val="single" w:sz="4" w:space="0" w:color="auto"/>
            </w:tcBorders>
            <w:vAlign w:val="center"/>
          </w:tcPr>
          <w:p w:rsidR="00BC60D2" w:rsidRDefault="00BC60D2">
            <w:pPr>
              <w:jc w:val="right"/>
              <w:rPr>
                <w:rFonts w:ascii="Calibri" w:hAnsi="Calibri"/>
                <w:i/>
              </w:rPr>
            </w:pPr>
            <w:r>
              <w:rPr>
                <w:rFonts w:ascii="Calibri" w:hAnsi="Calibri"/>
                <w:i/>
                <w:sz w:val="18"/>
                <w:szCs w:val="18"/>
              </w:rPr>
              <w:t>Quiz on audience/purpose/context</w:t>
            </w:r>
            <w:r>
              <w:rPr>
                <w:rFonts w:ascii="Calibri" w:hAnsi="Calibri"/>
                <w:i/>
              </w:rPr>
              <w:t xml:space="preserve"> </w:t>
            </w:r>
          </w:p>
        </w:tc>
        <w:tc>
          <w:tcPr>
            <w:tcW w:w="1050" w:type="dxa"/>
            <w:tcBorders>
              <w:right w:val="single" w:sz="4" w:space="0" w:color="auto"/>
            </w:tcBorders>
            <w:vAlign w:val="center"/>
          </w:tcPr>
          <w:p w:rsidR="00BC60D2" w:rsidRDefault="00BC60D2">
            <w:pPr>
              <w:jc w:val="right"/>
              <w:rPr>
                <w:rFonts w:ascii="Calibri" w:hAnsi="Calibri"/>
              </w:rPr>
            </w:pPr>
            <w:r>
              <w:rPr>
                <w:rFonts w:ascii="Calibri" w:hAnsi="Calibri"/>
              </w:rPr>
              <w:t>20 pts</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2%</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p>
        </w:tc>
        <w:tc>
          <w:tcPr>
            <w:tcW w:w="870" w:type="dxa"/>
            <w:tcBorders>
              <w:left w:val="single" w:sz="4" w:space="0" w:color="auto"/>
            </w:tcBorders>
            <w:vAlign w:val="center"/>
          </w:tcPr>
          <w:p w:rsidR="00BC60D2" w:rsidRDefault="00BC60D2">
            <w:pPr>
              <w:jc w:val="right"/>
              <w:rPr>
                <w:rFonts w:ascii="Calibri" w:hAnsi="Calibri"/>
                <w:b/>
              </w:rPr>
            </w:pPr>
          </w:p>
        </w:tc>
      </w:tr>
      <w:tr w:rsidR="00BC60D2">
        <w:trPr>
          <w:trHeight w:val="317"/>
        </w:trPr>
        <w:tc>
          <w:tcPr>
            <w:tcW w:w="5310" w:type="dxa"/>
            <w:tcBorders>
              <w:right w:val="single" w:sz="4" w:space="0" w:color="auto"/>
            </w:tcBorders>
            <w:vAlign w:val="center"/>
          </w:tcPr>
          <w:p w:rsidR="00BC60D2" w:rsidRDefault="00BC60D2">
            <w:pPr>
              <w:jc w:val="right"/>
              <w:rPr>
                <w:rFonts w:ascii="Calibri" w:hAnsi="Calibri"/>
                <w:b/>
              </w:rPr>
            </w:pPr>
            <w:r>
              <w:rPr>
                <w:rFonts w:ascii="Calibri" w:hAnsi="Calibri"/>
                <w:b/>
              </w:rPr>
              <w:t>Job packet (submitted as Word document)</w:t>
            </w:r>
            <w:r>
              <w:rPr>
                <w:rFonts w:ascii="Calibri" w:hAnsi="Calibri"/>
              </w:rPr>
              <w:t xml:space="preserve"> </w:t>
            </w:r>
          </w:p>
        </w:tc>
        <w:tc>
          <w:tcPr>
            <w:tcW w:w="1050" w:type="dxa"/>
            <w:tcBorders>
              <w:right w:val="single" w:sz="4" w:space="0" w:color="auto"/>
            </w:tcBorders>
            <w:vAlign w:val="center"/>
          </w:tcPr>
          <w:p w:rsidR="00BC60D2" w:rsidRDefault="00BC60D2">
            <w:pPr>
              <w:jc w:val="right"/>
              <w:rPr>
                <w:rFonts w:ascii="Calibri" w:hAnsi="Calibri"/>
              </w:rPr>
            </w:pPr>
            <w:r>
              <w:rPr>
                <w:rFonts w:ascii="Calibri" w:hAnsi="Calibri"/>
              </w:rPr>
              <w:t>100 pts</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10%</w:t>
            </w:r>
          </w:p>
        </w:tc>
        <w:tc>
          <w:tcPr>
            <w:tcW w:w="870" w:type="dxa"/>
            <w:tcBorders>
              <w:left w:val="single" w:sz="4" w:space="0" w:color="auto"/>
            </w:tcBorders>
            <w:vAlign w:val="center"/>
          </w:tcPr>
          <w:p w:rsidR="00BC60D2" w:rsidRDefault="00BC60D2">
            <w:pPr>
              <w:jc w:val="right"/>
              <w:rPr>
                <w:rFonts w:ascii="Calibri" w:hAnsi="Calibri"/>
                <w:b/>
              </w:rPr>
            </w:pPr>
          </w:p>
        </w:tc>
      </w:tr>
      <w:tr w:rsidR="00BC60D2">
        <w:trPr>
          <w:trHeight w:val="317"/>
        </w:trPr>
        <w:tc>
          <w:tcPr>
            <w:tcW w:w="5310" w:type="dxa"/>
            <w:tcBorders>
              <w:right w:val="single" w:sz="4" w:space="0" w:color="auto"/>
            </w:tcBorders>
            <w:vAlign w:val="center"/>
          </w:tcPr>
          <w:p w:rsidR="00BC60D2" w:rsidRDefault="00BC60D2">
            <w:pPr>
              <w:jc w:val="right"/>
              <w:rPr>
                <w:rFonts w:ascii="Calibri" w:hAnsi="Calibri"/>
                <w:b/>
              </w:rPr>
            </w:pPr>
            <w:r>
              <w:rPr>
                <w:rFonts w:ascii="Calibri" w:hAnsi="Calibri"/>
                <w:b/>
              </w:rPr>
              <w:t xml:space="preserve">Electronic résumé (.txt file pasted into email)  </w:t>
            </w:r>
          </w:p>
        </w:tc>
        <w:tc>
          <w:tcPr>
            <w:tcW w:w="1050" w:type="dxa"/>
            <w:tcBorders>
              <w:right w:val="single" w:sz="4" w:space="0" w:color="auto"/>
            </w:tcBorders>
            <w:vAlign w:val="center"/>
          </w:tcPr>
          <w:p w:rsidR="00BC60D2" w:rsidRDefault="00BC60D2">
            <w:pPr>
              <w:jc w:val="right"/>
              <w:rPr>
                <w:rFonts w:ascii="Calibri" w:hAnsi="Calibri"/>
              </w:rPr>
            </w:pPr>
            <w:r>
              <w:rPr>
                <w:rFonts w:ascii="Calibri" w:hAnsi="Calibri"/>
              </w:rPr>
              <w:t>50 pts</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5%</w:t>
            </w:r>
          </w:p>
        </w:tc>
        <w:tc>
          <w:tcPr>
            <w:tcW w:w="870" w:type="dxa"/>
            <w:tcBorders>
              <w:left w:val="single" w:sz="4" w:space="0" w:color="auto"/>
            </w:tcBorders>
            <w:vAlign w:val="center"/>
          </w:tcPr>
          <w:p w:rsidR="00BC60D2" w:rsidRDefault="00BC60D2">
            <w:pPr>
              <w:jc w:val="right"/>
              <w:rPr>
                <w:rFonts w:ascii="Calibri" w:hAnsi="Calibri"/>
                <w:b/>
              </w:rPr>
            </w:pPr>
          </w:p>
        </w:tc>
      </w:tr>
      <w:tr w:rsidR="00BC60D2">
        <w:trPr>
          <w:trHeight w:val="317"/>
        </w:trPr>
        <w:tc>
          <w:tcPr>
            <w:tcW w:w="5310" w:type="dxa"/>
            <w:tcBorders>
              <w:right w:val="single" w:sz="4" w:space="0" w:color="auto"/>
            </w:tcBorders>
            <w:vAlign w:val="center"/>
          </w:tcPr>
          <w:p w:rsidR="00BC60D2" w:rsidRDefault="00BC60D2">
            <w:pPr>
              <w:jc w:val="right"/>
              <w:rPr>
                <w:rFonts w:ascii="Calibri" w:hAnsi="Calibri"/>
                <w:i/>
                <w:sz w:val="18"/>
                <w:szCs w:val="18"/>
              </w:rPr>
            </w:pPr>
            <w:r>
              <w:rPr>
                <w:rFonts w:ascii="Calibri" w:hAnsi="Calibri"/>
                <w:i/>
                <w:sz w:val="18"/>
                <w:szCs w:val="18"/>
              </w:rPr>
              <w:t xml:space="preserve">Storyboards  </w:t>
            </w:r>
          </w:p>
        </w:tc>
        <w:tc>
          <w:tcPr>
            <w:tcW w:w="1050" w:type="dxa"/>
            <w:tcBorders>
              <w:right w:val="single" w:sz="4" w:space="0" w:color="auto"/>
            </w:tcBorders>
            <w:vAlign w:val="center"/>
          </w:tcPr>
          <w:p w:rsidR="00BC60D2" w:rsidRDefault="00BC60D2">
            <w:pPr>
              <w:jc w:val="right"/>
              <w:rPr>
                <w:rFonts w:ascii="Calibri" w:hAnsi="Calibri"/>
              </w:rPr>
            </w:pPr>
            <w:r>
              <w:rPr>
                <w:rFonts w:ascii="Calibri" w:hAnsi="Calibri"/>
              </w:rPr>
              <w:t>10 pts</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1%</w:t>
            </w:r>
          </w:p>
        </w:tc>
        <w:tc>
          <w:tcPr>
            <w:tcW w:w="870" w:type="dxa"/>
            <w:tcBorders>
              <w:left w:val="single" w:sz="4" w:space="0" w:color="auto"/>
              <w:right w:val="single" w:sz="4" w:space="0" w:color="auto"/>
            </w:tcBorders>
            <w:vAlign w:val="center"/>
          </w:tcPr>
          <w:p w:rsidR="00BC60D2" w:rsidRDefault="00BC60D2">
            <w:pPr>
              <w:jc w:val="center"/>
              <w:rPr>
                <w:rFonts w:ascii="Calibri" w:hAnsi="Calibri"/>
              </w:rPr>
            </w:pPr>
          </w:p>
        </w:tc>
        <w:tc>
          <w:tcPr>
            <w:tcW w:w="870" w:type="dxa"/>
            <w:tcBorders>
              <w:left w:val="single" w:sz="4" w:space="0" w:color="auto"/>
            </w:tcBorders>
            <w:vAlign w:val="center"/>
          </w:tcPr>
          <w:p w:rsidR="00BC60D2" w:rsidRDefault="00BC60D2">
            <w:pPr>
              <w:jc w:val="right"/>
              <w:rPr>
                <w:rFonts w:ascii="Calibri" w:hAnsi="Calibri"/>
              </w:rPr>
            </w:pPr>
          </w:p>
        </w:tc>
      </w:tr>
      <w:tr w:rsidR="00BC60D2">
        <w:trPr>
          <w:trHeight w:val="317"/>
        </w:trPr>
        <w:tc>
          <w:tcPr>
            <w:tcW w:w="5310" w:type="dxa"/>
            <w:tcBorders>
              <w:right w:val="single" w:sz="4" w:space="0" w:color="auto"/>
            </w:tcBorders>
            <w:vAlign w:val="center"/>
          </w:tcPr>
          <w:p w:rsidR="00BC60D2" w:rsidRDefault="00BC60D2">
            <w:pPr>
              <w:jc w:val="right"/>
              <w:rPr>
                <w:rFonts w:ascii="Calibri" w:hAnsi="Calibri"/>
                <w:i/>
                <w:sz w:val="18"/>
                <w:szCs w:val="18"/>
              </w:rPr>
            </w:pPr>
            <w:r>
              <w:rPr>
                <w:rFonts w:ascii="Calibri" w:hAnsi="Calibri"/>
                <w:i/>
                <w:sz w:val="18"/>
                <w:szCs w:val="18"/>
              </w:rPr>
              <w:t xml:space="preserve">Quiz on design elements in technical documents </w:t>
            </w:r>
          </w:p>
        </w:tc>
        <w:tc>
          <w:tcPr>
            <w:tcW w:w="1050" w:type="dxa"/>
            <w:tcBorders>
              <w:right w:val="single" w:sz="4" w:space="0" w:color="auto"/>
            </w:tcBorders>
            <w:vAlign w:val="center"/>
          </w:tcPr>
          <w:p w:rsidR="00BC60D2" w:rsidRDefault="00BC60D2">
            <w:pPr>
              <w:jc w:val="right"/>
              <w:rPr>
                <w:rFonts w:ascii="Calibri" w:hAnsi="Calibri"/>
              </w:rPr>
            </w:pPr>
            <w:r>
              <w:rPr>
                <w:rFonts w:ascii="Calibri" w:hAnsi="Calibri"/>
              </w:rPr>
              <w:t>20 pts</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2%</w:t>
            </w:r>
          </w:p>
        </w:tc>
        <w:tc>
          <w:tcPr>
            <w:tcW w:w="870" w:type="dxa"/>
            <w:tcBorders>
              <w:left w:val="single" w:sz="4" w:space="0" w:color="auto"/>
              <w:right w:val="single" w:sz="4" w:space="0" w:color="auto"/>
            </w:tcBorders>
            <w:vAlign w:val="center"/>
          </w:tcPr>
          <w:p w:rsidR="00BC60D2" w:rsidRDefault="00BC60D2">
            <w:pPr>
              <w:jc w:val="center"/>
              <w:rPr>
                <w:rFonts w:ascii="Calibri" w:hAnsi="Calibri"/>
              </w:rPr>
            </w:pPr>
          </w:p>
        </w:tc>
        <w:tc>
          <w:tcPr>
            <w:tcW w:w="870" w:type="dxa"/>
            <w:tcBorders>
              <w:left w:val="single" w:sz="4" w:space="0" w:color="auto"/>
            </w:tcBorders>
            <w:vAlign w:val="center"/>
          </w:tcPr>
          <w:p w:rsidR="00BC60D2" w:rsidRDefault="00BC60D2">
            <w:pPr>
              <w:jc w:val="right"/>
              <w:rPr>
                <w:rFonts w:ascii="Calibri" w:hAnsi="Calibri"/>
              </w:rPr>
            </w:pPr>
          </w:p>
        </w:tc>
      </w:tr>
      <w:tr w:rsidR="00BC60D2">
        <w:trPr>
          <w:trHeight w:val="317"/>
        </w:trPr>
        <w:tc>
          <w:tcPr>
            <w:tcW w:w="5310" w:type="dxa"/>
            <w:tcBorders>
              <w:right w:val="single" w:sz="4" w:space="0" w:color="auto"/>
            </w:tcBorders>
            <w:vAlign w:val="center"/>
          </w:tcPr>
          <w:p w:rsidR="00BC60D2" w:rsidRDefault="00BC60D2">
            <w:pPr>
              <w:jc w:val="right"/>
              <w:rPr>
                <w:rFonts w:ascii="Calibri" w:hAnsi="Calibri"/>
                <w:b/>
              </w:rPr>
            </w:pPr>
            <w:r>
              <w:rPr>
                <w:rFonts w:ascii="Calibri" w:hAnsi="Calibri"/>
                <w:b/>
              </w:rPr>
              <w:t>Technical instructions / cover memo</w:t>
            </w:r>
            <w:r>
              <w:rPr>
                <w:rFonts w:ascii="Calibri" w:hAnsi="Calibri"/>
              </w:rPr>
              <w:t xml:space="preserve"> </w:t>
            </w:r>
          </w:p>
        </w:tc>
        <w:tc>
          <w:tcPr>
            <w:tcW w:w="1050" w:type="dxa"/>
            <w:tcBorders>
              <w:right w:val="single" w:sz="4" w:space="0" w:color="auto"/>
            </w:tcBorders>
            <w:vAlign w:val="center"/>
          </w:tcPr>
          <w:p w:rsidR="00BC60D2" w:rsidRDefault="00BC60D2">
            <w:pPr>
              <w:jc w:val="right"/>
              <w:rPr>
                <w:rFonts w:ascii="Calibri" w:hAnsi="Calibri"/>
              </w:rPr>
            </w:pPr>
            <w:r>
              <w:rPr>
                <w:rFonts w:ascii="Calibri" w:hAnsi="Calibri"/>
              </w:rPr>
              <w:t>150 pts</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15%</w:t>
            </w:r>
          </w:p>
        </w:tc>
        <w:tc>
          <w:tcPr>
            <w:tcW w:w="870" w:type="dxa"/>
            <w:tcBorders>
              <w:left w:val="single" w:sz="4" w:space="0" w:color="auto"/>
            </w:tcBorders>
            <w:vAlign w:val="center"/>
          </w:tcPr>
          <w:p w:rsidR="00BC60D2" w:rsidRDefault="00BC60D2">
            <w:pPr>
              <w:jc w:val="right"/>
              <w:rPr>
                <w:rFonts w:ascii="Calibri" w:hAnsi="Calibri"/>
                <w:b/>
              </w:rPr>
            </w:pPr>
          </w:p>
        </w:tc>
      </w:tr>
      <w:tr w:rsidR="00BC60D2">
        <w:trPr>
          <w:trHeight w:val="317"/>
        </w:trPr>
        <w:tc>
          <w:tcPr>
            <w:tcW w:w="5310" w:type="dxa"/>
            <w:tcBorders>
              <w:right w:val="single" w:sz="4" w:space="0" w:color="auto"/>
            </w:tcBorders>
            <w:vAlign w:val="center"/>
          </w:tcPr>
          <w:p w:rsidR="00BC60D2" w:rsidRDefault="00BC60D2">
            <w:pPr>
              <w:jc w:val="right"/>
              <w:rPr>
                <w:rFonts w:ascii="Calibri" w:hAnsi="Calibri"/>
              </w:rPr>
            </w:pPr>
            <w:r>
              <w:rPr>
                <w:rFonts w:ascii="Calibri" w:hAnsi="Calibri"/>
                <w:b/>
              </w:rPr>
              <w:t>Brochure</w:t>
            </w:r>
            <w:r>
              <w:rPr>
                <w:rFonts w:ascii="Calibri" w:hAnsi="Calibri"/>
              </w:rPr>
              <w:t xml:space="preserve">  </w:t>
            </w:r>
          </w:p>
        </w:tc>
        <w:tc>
          <w:tcPr>
            <w:tcW w:w="1050" w:type="dxa"/>
            <w:tcBorders>
              <w:right w:val="single" w:sz="4" w:space="0" w:color="auto"/>
            </w:tcBorders>
            <w:vAlign w:val="center"/>
          </w:tcPr>
          <w:p w:rsidR="00BC60D2" w:rsidRDefault="00BC60D2">
            <w:pPr>
              <w:jc w:val="right"/>
              <w:rPr>
                <w:rFonts w:ascii="Calibri" w:hAnsi="Calibri"/>
              </w:rPr>
            </w:pPr>
            <w:r>
              <w:rPr>
                <w:rFonts w:ascii="Calibri" w:hAnsi="Calibri"/>
              </w:rPr>
              <w:t>100 pts</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10%</w:t>
            </w:r>
          </w:p>
        </w:tc>
        <w:tc>
          <w:tcPr>
            <w:tcW w:w="870" w:type="dxa"/>
            <w:tcBorders>
              <w:left w:val="single" w:sz="4" w:space="0" w:color="auto"/>
            </w:tcBorders>
            <w:vAlign w:val="center"/>
          </w:tcPr>
          <w:p w:rsidR="00BC60D2" w:rsidRDefault="00BC60D2">
            <w:pPr>
              <w:jc w:val="right"/>
              <w:rPr>
                <w:rFonts w:ascii="Calibri" w:hAnsi="Calibri"/>
                <w:b/>
              </w:rPr>
            </w:pPr>
          </w:p>
        </w:tc>
      </w:tr>
      <w:tr w:rsidR="00BC60D2">
        <w:trPr>
          <w:trHeight w:val="317"/>
        </w:trPr>
        <w:tc>
          <w:tcPr>
            <w:tcW w:w="5310" w:type="dxa"/>
            <w:tcBorders>
              <w:right w:val="single" w:sz="4" w:space="0" w:color="auto"/>
            </w:tcBorders>
            <w:vAlign w:val="center"/>
          </w:tcPr>
          <w:p w:rsidR="00BC60D2" w:rsidRDefault="00BC60D2">
            <w:pPr>
              <w:jc w:val="right"/>
              <w:rPr>
                <w:rFonts w:ascii="Calibri" w:hAnsi="Calibri"/>
                <w:i/>
                <w:sz w:val="18"/>
                <w:szCs w:val="18"/>
              </w:rPr>
            </w:pPr>
            <w:r>
              <w:rPr>
                <w:rFonts w:ascii="Calibri" w:hAnsi="Calibri"/>
                <w:i/>
                <w:sz w:val="18"/>
                <w:szCs w:val="18"/>
              </w:rPr>
              <w:t xml:space="preserve"> Quiz on planning a research-based writing project </w:t>
            </w:r>
          </w:p>
        </w:tc>
        <w:tc>
          <w:tcPr>
            <w:tcW w:w="1050" w:type="dxa"/>
            <w:tcBorders>
              <w:right w:val="single" w:sz="4" w:space="0" w:color="auto"/>
            </w:tcBorders>
            <w:vAlign w:val="center"/>
          </w:tcPr>
          <w:p w:rsidR="00BC60D2" w:rsidRDefault="00BC60D2">
            <w:pPr>
              <w:jc w:val="right"/>
              <w:rPr>
                <w:rFonts w:ascii="Calibri" w:hAnsi="Calibri"/>
              </w:rPr>
            </w:pPr>
            <w:r>
              <w:rPr>
                <w:rFonts w:ascii="Calibri" w:hAnsi="Calibri"/>
              </w:rPr>
              <w:t>20 pts</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2%</w:t>
            </w:r>
          </w:p>
        </w:tc>
        <w:tc>
          <w:tcPr>
            <w:tcW w:w="870" w:type="dxa"/>
            <w:tcBorders>
              <w:left w:val="single" w:sz="4" w:space="0" w:color="auto"/>
              <w:right w:val="single" w:sz="4" w:space="0" w:color="auto"/>
            </w:tcBorders>
            <w:vAlign w:val="center"/>
          </w:tcPr>
          <w:p w:rsidR="00BC60D2" w:rsidRDefault="00BC60D2">
            <w:pPr>
              <w:jc w:val="center"/>
              <w:rPr>
                <w:rFonts w:ascii="Calibri" w:hAnsi="Calibri"/>
              </w:rPr>
            </w:pPr>
          </w:p>
        </w:tc>
        <w:tc>
          <w:tcPr>
            <w:tcW w:w="870" w:type="dxa"/>
            <w:tcBorders>
              <w:left w:val="single" w:sz="4" w:space="0" w:color="auto"/>
            </w:tcBorders>
            <w:vAlign w:val="center"/>
          </w:tcPr>
          <w:p w:rsidR="00BC60D2" w:rsidRDefault="00BC60D2">
            <w:pPr>
              <w:jc w:val="right"/>
              <w:rPr>
                <w:rFonts w:ascii="Calibri" w:hAnsi="Calibri"/>
              </w:rPr>
            </w:pPr>
          </w:p>
        </w:tc>
      </w:tr>
      <w:tr w:rsidR="00BC60D2">
        <w:trPr>
          <w:trHeight w:val="317"/>
        </w:trPr>
        <w:tc>
          <w:tcPr>
            <w:tcW w:w="5310" w:type="dxa"/>
            <w:tcBorders>
              <w:right w:val="single" w:sz="4" w:space="0" w:color="auto"/>
            </w:tcBorders>
            <w:vAlign w:val="center"/>
          </w:tcPr>
          <w:p w:rsidR="00BC60D2" w:rsidRDefault="00BC60D2">
            <w:pPr>
              <w:jc w:val="right"/>
              <w:rPr>
                <w:rFonts w:ascii="Calibri" w:hAnsi="Calibri"/>
                <w:i/>
                <w:sz w:val="18"/>
                <w:szCs w:val="18"/>
              </w:rPr>
            </w:pPr>
            <w:r>
              <w:rPr>
                <w:rFonts w:ascii="Calibri" w:hAnsi="Calibri"/>
                <w:i/>
                <w:sz w:val="18"/>
                <w:szCs w:val="18"/>
              </w:rPr>
              <w:t xml:space="preserve">Worksheets 1,2,3   </w:t>
            </w:r>
          </w:p>
        </w:tc>
        <w:tc>
          <w:tcPr>
            <w:tcW w:w="1050" w:type="dxa"/>
            <w:tcBorders>
              <w:right w:val="single" w:sz="4" w:space="0" w:color="auto"/>
            </w:tcBorders>
            <w:vAlign w:val="center"/>
          </w:tcPr>
          <w:p w:rsidR="00BC60D2" w:rsidRDefault="00BC60D2">
            <w:pPr>
              <w:jc w:val="right"/>
              <w:rPr>
                <w:rFonts w:ascii="Calibri" w:hAnsi="Calibri"/>
              </w:rPr>
            </w:pPr>
            <w:r>
              <w:rPr>
                <w:rFonts w:ascii="Calibri" w:hAnsi="Calibri"/>
              </w:rPr>
              <w:t>10 pts</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1%</w:t>
            </w:r>
          </w:p>
        </w:tc>
        <w:tc>
          <w:tcPr>
            <w:tcW w:w="870" w:type="dxa"/>
            <w:tcBorders>
              <w:left w:val="single" w:sz="4" w:space="0" w:color="auto"/>
              <w:right w:val="single" w:sz="4" w:space="0" w:color="auto"/>
            </w:tcBorders>
            <w:vAlign w:val="center"/>
          </w:tcPr>
          <w:p w:rsidR="00BC60D2" w:rsidRDefault="00BC60D2">
            <w:pPr>
              <w:jc w:val="center"/>
              <w:rPr>
                <w:rFonts w:ascii="Calibri" w:hAnsi="Calibri"/>
              </w:rPr>
            </w:pPr>
          </w:p>
        </w:tc>
        <w:tc>
          <w:tcPr>
            <w:tcW w:w="870" w:type="dxa"/>
            <w:tcBorders>
              <w:left w:val="single" w:sz="4" w:space="0" w:color="auto"/>
            </w:tcBorders>
            <w:vAlign w:val="center"/>
          </w:tcPr>
          <w:p w:rsidR="00BC60D2" w:rsidRDefault="00BC60D2">
            <w:pPr>
              <w:jc w:val="right"/>
              <w:rPr>
                <w:rFonts w:ascii="Calibri" w:hAnsi="Calibri"/>
              </w:rPr>
            </w:pPr>
          </w:p>
        </w:tc>
      </w:tr>
      <w:tr w:rsidR="00BC60D2">
        <w:trPr>
          <w:trHeight w:val="317"/>
        </w:trPr>
        <w:tc>
          <w:tcPr>
            <w:tcW w:w="5310" w:type="dxa"/>
            <w:tcBorders>
              <w:right w:val="single" w:sz="4" w:space="0" w:color="auto"/>
            </w:tcBorders>
            <w:vAlign w:val="center"/>
          </w:tcPr>
          <w:p w:rsidR="00BC60D2" w:rsidRDefault="00BC60D2">
            <w:pPr>
              <w:jc w:val="right"/>
              <w:rPr>
                <w:rFonts w:ascii="Calibri" w:hAnsi="Calibri"/>
                <w:b/>
              </w:rPr>
            </w:pPr>
            <w:r>
              <w:rPr>
                <w:rFonts w:ascii="Calibri" w:hAnsi="Calibri"/>
                <w:b/>
              </w:rPr>
              <w:t>Research proposal</w:t>
            </w:r>
            <w:r>
              <w:rPr>
                <w:rFonts w:ascii="Calibri" w:hAnsi="Calibri"/>
              </w:rPr>
              <w:t xml:space="preserve"> </w:t>
            </w:r>
          </w:p>
        </w:tc>
        <w:tc>
          <w:tcPr>
            <w:tcW w:w="1050" w:type="dxa"/>
            <w:tcBorders>
              <w:right w:val="single" w:sz="4" w:space="0" w:color="auto"/>
            </w:tcBorders>
            <w:vAlign w:val="center"/>
          </w:tcPr>
          <w:p w:rsidR="00BC60D2" w:rsidRDefault="00BC60D2">
            <w:pPr>
              <w:jc w:val="right"/>
              <w:rPr>
                <w:rFonts w:ascii="Calibri" w:hAnsi="Calibri"/>
              </w:rPr>
            </w:pPr>
            <w:r>
              <w:rPr>
                <w:rFonts w:ascii="Calibri" w:hAnsi="Calibri"/>
              </w:rPr>
              <w:t>100 pts</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10%</w:t>
            </w:r>
          </w:p>
        </w:tc>
        <w:tc>
          <w:tcPr>
            <w:tcW w:w="870" w:type="dxa"/>
            <w:tcBorders>
              <w:left w:val="single" w:sz="4" w:space="0" w:color="auto"/>
            </w:tcBorders>
            <w:vAlign w:val="center"/>
          </w:tcPr>
          <w:p w:rsidR="00BC60D2" w:rsidRDefault="00BC60D2">
            <w:pPr>
              <w:jc w:val="right"/>
              <w:rPr>
                <w:rFonts w:ascii="Calibri" w:hAnsi="Calibri"/>
                <w:b/>
              </w:rPr>
            </w:pPr>
          </w:p>
        </w:tc>
      </w:tr>
      <w:tr w:rsidR="00BC60D2">
        <w:trPr>
          <w:trHeight w:val="317"/>
        </w:trPr>
        <w:tc>
          <w:tcPr>
            <w:tcW w:w="5310" w:type="dxa"/>
            <w:tcBorders>
              <w:right w:val="single" w:sz="4" w:space="0" w:color="auto"/>
            </w:tcBorders>
            <w:vAlign w:val="center"/>
          </w:tcPr>
          <w:p w:rsidR="00BC60D2" w:rsidRDefault="00BC60D2">
            <w:pPr>
              <w:jc w:val="right"/>
              <w:rPr>
                <w:rFonts w:ascii="Calibri" w:hAnsi="Calibri"/>
                <w:b/>
              </w:rPr>
            </w:pPr>
            <w:r>
              <w:rPr>
                <w:rFonts w:ascii="Calibri" w:hAnsi="Calibri"/>
                <w:b/>
              </w:rPr>
              <w:t xml:space="preserve">Project progress report </w:t>
            </w:r>
            <w:r>
              <w:rPr>
                <w:rFonts w:ascii="Calibri" w:hAnsi="Calibri"/>
              </w:rPr>
              <w:t xml:space="preserve">  </w:t>
            </w:r>
          </w:p>
        </w:tc>
        <w:tc>
          <w:tcPr>
            <w:tcW w:w="1050" w:type="dxa"/>
            <w:tcBorders>
              <w:right w:val="single" w:sz="4" w:space="0" w:color="auto"/>
            </w:tcBorders>
            <w:vAlign w:val="center"/>
          </w:tcPr>
          <w:p w:rsidR="00BC60D2" w:rsidRDefault="00BC60D2">
            <w:pPr>
              <w:jc w:val="right"/>
              <w:rPr>
                <w:rFonts w:ascii="Calibri" w:hAnsi="Calibri"/>
              </w:rPr>
            </w:pPr>
            <w:r>
              <w:rPr>
                <w:rFonts w:ascii="Calibri" w:hAnsi="Calibri"/>
              </w:rPr>
              <w:t>50 pts</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5%</w:t>
            </w:r>
          </w:p>
        </w:tc>
        <w:tc>
          <w:tcPr>
            <w:tcW w:w="870" w:type="dxa"/>
            <w:tcBorders>
              <w:left w:val="single" w:sz="4" w:space="0" w:color="auto"/>
            </w:tcBorders>
            <w:vAlign w:val="center"/>
          </w:tcPr>
          <w:p w:rsidR="00BC60D2" w:rsidRDefault="00BC60D2">
            <w:pPr>
              <w:jc w:val="right"/>
              <w:rPr>
                <w:rFonts w:ascii="Calibri" w:hAnsi="Calibri"/>
                <w:b/>
              </w:rPr>
            </w:pPr>
          </w:p>
        </w:tc>
      </w:tr>
      <w:tr w:rsidR="00BC60D2">
        <w:trPr>
          <w:trHeight w:val="317"/>
        </w:trPr>
        <w:tc>
          <w:tcPr>
            <w:tcW w:w="5310" w:type="dxa"/>
            <w:tcBorders>
              <w:right w:val="single" w:sz="4" w:space="0" w:color="auto"/>
            </w:tcBorders>
            <w:vAlign w:val="center"/>
          </w:tcPr>
          <w:p w:rsidR="00BC60D2" w:rsidRDefault="00BC60D2">
            <w:pPr>
              <w:jc w:val="right"/>
              <w:rPr>
                <w:rFonts w:ascii="Calibri" w:hAnsi="Calibri"/>
                <w:i/>
                <w:sz w:val="18"/>
                <w:szCs w:val="18"/>
              </w:rPr>
            </w:pPr>
            <w:r>
              <w:rPr>
                <w:rFonts w:ascii="Calibri" w:hAnsi="Calibri"/>
                <w:i/>
                <w:sz w:val="18"/>
                <w:szCs w:val="18"/>
              </w:rPr>
              <w:t xml:space="preserve">Quiz on putting together a recommendation report </w:t>
            </w:r>
          </w:p>
        </w:tc>
        <w:tc>
          <w:tcPr>
            <w:tcW w:w="1050" w:type="dxa"/>
            <w:tcBorders>
              <w:right w:val="single" w:sz="4" w:space="0" w:color="auto"/>
            </w:tcBorders>
            <w:vAlign w:val="center"/>
          </w:tcPr>
          <w:p w:rsidR="00BC60D2" w:rsidRDefault="00BC60D2">
            <w:pPr>
              <w:jc w:val="right"/>
              <w:rPr>
                <w:rFonts w:ascii="Calibri" w:hAnsi="Calibri"/>
              </w:rPr>
            </w:pPr>
            <w:r>
              <w:rPr>
                <w:rFonts w:ascii="Calibri" w:hAnsi="Calibri"/>
              </w:rPr>
              <w:t>20 pts</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2%</w:t>
            </w:r>
          </w:p>
        </w:tc>
        <w:tc>
          <w:tcPr>
            <w:tcW w:w="870" w:type="dxa"/>
            <w:tcBorders>
              <w:left w:val="single" w:sz="4" w:space="0" w:color="auto"/>
              <w:right w:val="single" w:sz="4" w:space="0" w:color="auto"/>
            </w:tcBorders>
            <w:vAlign w:val="center"/>
          </w:tcPr>
          <w:p w:rsidR="00BC60D2" w:rsidRDefault="00BC60D2">
            <w:pPr>
              <w:jc w:val="center"/>
              <w:rPr>
                <w:rFonts w:ascii="Calibri" w:hAnsi="Calibri"/>
              </w:rPr>
            </w:pPr>
          </w:p>
        </w:tc>
        <w:tc>
          <w:tcPr>
            <w:tcW w:w="870" w:type="dxa"/>
            <w:tcBorders>
              <w:left w:val="single" w:sz="4" w:space="0" w:color="auto"/>
            </w:tcBorders>
            <w:vAlign w:val="center"/>
          </w:tcPr>
          <w:p w:rsidR="00BC60D2" w:rsidRDefault="00BC60D2">
            <w:pPr>
              <w:jc w:val="right"/>
              <w:rPr>
                <w:rFonts w:ascii="Calibri" w:hAnsi="Calibri"/>
              </w:rPr>
            </w:pPr>
          </w:p>
        </w:tc>
      </w:tr>
      <w:tr w:rsidR="00BC60D2">
        <w:trPr>
          <w:trHeight w:val="317"/>
        </w:trPr>
        <w:tc>
          <w:tcPr>
            <w:tcW w:w="5310" w:type="dxa"/>
            <w:tcBorders>
              <w:right w:val="single" w:sz="4" w:space="0" w:color="auto"/>
            </w:tcBorders>
            <w:vAlign w:val="center"/>
          </w:tcPr>
          <w:p w:rsidR="00BC60D2" w:rsidRDefault="00BC60D2">
            <w:pPr>
              <w:jc w:val="right"/>
              <w:rPr>
                <w:rFonts w:ascii="Calibri" w:hAnsi="Calibri"/>
                <w:b/>
              </w:rPr>
            </w:pPr>
            <w:r>
              <w:rPr>
                <w:rFonts w:ascii="Calibri" w:hAnsi="Calibri"/>
                <w:b/>
              </w:rPr>
              <w:t>Recommendation report / cover letter or memo</w:t>
            </w:r>
            <w:r>
              <w:rPr>
                <w:rFonts w:ascii="Calibri" w:hAnsi="Calibri"/>
              </w:rPr>
              <w:t xml:space="preserve"> </w:t>
            </w:r>
          </w:p>
        </w:tc>
        <w:tc>
          <w:tcPr>
            <w:tcW w:w="1050" w:type="dxa"/>
            <w:tcBorders>
              <w:right w:val="single" w:sz="4" w:space="0" w:color="auto"/>
            </w:tcBorders>
            <w:vAlign w:val="center"/>
          </w:tcPr>
          <w:p w:rsidR="00BC60D2" w:rsidRDefault="00BC60D2">
            <w:pPr>
              <w:jc w:val="right"/>
              <w:rPr>
                <w:rFonts w:ascii="Calibri" w:hAnsi="Calibri"/>
              </w:rPr>
            </w:pPr>
            <w:r>
              <w:rPr>
                <w:rFonts w:ascii="Calibri" w:hAnsi="Calibri"/>
              </w:rPr>
              <w:t>200 pts</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20%</w:t>
            </w:r>
          </w:p>
        </w:tc>
        <w:tc>
          <w:tcPr>
            <w:tcW w:w="870" w:type="dxa"/>
            <w:tcBorders>
              <w:left w:val="single" w:sz="4" w:space="0" w:color="auto"/>
            </w:tcBorders>
            <w:vAlign w:val="center"/>
          </w:tcPr>
          <w:p w:rsidR="00BC60D2" w:rsidRDefault="00BC60D2">
            <w:pPr>
              <w:jc w:val="right"/>
              <w:rPr>
                <w:rFonts w:ascii="Calibri" w:hAnsi="Calibri"/>
                <w:b/>
              </w:rPr>
            </w:pPr>
          </w:p>
        </w:tc>
      </w:tr>
      <w:tr w:rsidR="00BC60D2">
        <w:trPr>
          <w:trHeight w:val="317"/>
        </w:trPr>
        <w:tc>
          <w:tcPr>
            <w:tcW w:w="5310" w:type="dxa"/>
            <w:tcBorders>
              <w:right w:val="single" w:sz="4" w:space="0" w:color="auto"/>
            </w:tcBorders>
            <w:vAlign w:val="center"/>
          </w:tcPr>
          <w:p w:rsidR="00BC60D2" w:rsidRDefault="00BC60D2">
            <w:pPr>
              <w:jc w:val="right"/>
              <w:rPr>
                <w:rFonts w:ascii="Calibri" w:hAnsi="Calibri"/>
                <w:i/>
                <w:sz w:val="18"/>
                <w:szCs w:val="18"/>
              </w:rPr>
            </w:pPr>
            <w:r>
              <w:rPr>
                <w:rFonts w:ascii="Calibri" w:hAnsi="Calibri"/>
                <w:i/>
                <w:sz w:val="18"/>
                <w:szCs w:val="18"/>
              </w:rPr>
              <w:t xml:space="preserve">Six content blogs, 15 pts/1.5% possible for each </w:t>
            </w:r>
          </w:p>
        </w:tc>
        <w:tc>
          <w:tcPr>
            <w:tcW w:w="1050" w:type="dxa"/>
            <w:tcBorders>
              <w:right w:val="single" w:sz="4" w:space="0" w:color="auto"/>
            </w:tcBorders>
            <w:vAlign w:val="center"/>
          </w:tcPr>
          <w:p w:rsidR="00BC60D2" w:rsidRDefault="00BC60D2">
            <w:pPr>
              <w:jc w:val="right"/>
              <w:rPr>
                <w:rFonts w:ascii="Calibri" w:hAnsi="Calibri"/>
              </w:rPr>
            </w:pPr>
            <w:r>
              <w:rPr>
                <w:rFonts w:ascii="Calibri" w:hAnsi="Calibri"/>
              </w:rPr>
              <w:t>90 pts</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9%</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 xml:space="preserve"> </w:t>
            </w:r>
          </w:p>
        </w:tc>
        <w:tc>
          <w:tcPr>
            <w:tcW w:w="870" w:type="dxa"/>
            <w:tcBorders>
              <w:left w:val="single" w:sz="4" w:space="0" w:color="auto"/>
            </w:tcBorders>
            <w:vAlign w:val="center"/>
          </w:tcPr>
          <w:p w:rsidR="00BC60D2" w:rsidRDefault="00BC60D2">
            <w:pPr>
              <w:jc w:val="right"/>
              <w:rPr>
                <w:rFonts w:ascii="Calibri" w:hAnsi="Calibri"/>
                <w:b/>
              </w:rPr>
            </w:pPr>
          </w:p>
        </w:tc>
      </w:tr>
      <w:tr w:rsidR="00BC60D2">
        <w:trPr>
          <w:trHeight w:val="317"/>
        </w:trPr>
        <w:tc>
          <w:tcPr>
            <w:tcW w:w="5310" w:type="dxa"/>
            <w:tcBorders>
              <w:bottom w:val="single" w:sz="4" w:space="0" w:color="auto"/>
              <w:right w:val="single" w:sz="4" w:space="0" w:color="auto"/>
            </w:tcBorders>
            <w:vAlign w:val="center"/>
          </w:tcPr>
          <w:p w:rsidR="00BC60D2" w:rsidRDefault="00BC60D2">
            <w:pPr>
              <w:jc w:val="right"/>
              <w:rPr>
                <w:rFonts w:ascii="Calibri" w:hAnsi="Calibri"/>
              </w:rPr>
            </w:pPr>
            <w:r>
              <w:rPr>
                <w:rFonts w:ascii="Calibri" w:hAnsi="Calibri"/>
                <w:b/>
              </w:rPr>
              <w:t>Final exam</w:t>
            </w:r>
            <w:r>
              <w:rPr>
                <w:rFonts w:ascii="Calibri" w:hAnsi="Calibri"/>
              </w:rPr>
              <w:t xml:space="preserve"> </w:t>
            </w:r>
          </w:p>
        </w:tc>
        <w:tc>
          <w:tcPr>
            <w:tcW w:w="1050" w:type="dxa"/>
            <w:tcBorders>
              <w:bottom w:val="single" w:sz="4" w:space="0" w:color="auto"/>
              <w:right w:val="single" w:sz="4" w:space="0" w:color="auto"/>
            </w:tcBorders>
            <w:vAlign w:val="center"/>
          </w:tcPr>
          <w:p w:rsidR="00BC60D2" w:rsidRDefault="00BC60D2">
            <w:pPr>
              <w:jc w:val="right"/>
              <w:rPr>
                <w:rFonts w:ascii="Calibri" w:hAnsi="Calibri"/>
              </w:rPr>
            </w:pPr>
            <w:r>
              <w:rPr>
                <w:rFonts w:ascii="Calibri" w:hAnsi="Calibri"/>
              </w:rPr>
              <w:t>50 pts</w:t>
            </w:r>
          </w:p>
        </w:tc>
        <w:tc>
          <w:tcPr>
            <w:tcW w:w="870" w:type="dxa"/>
            <w:tcBorders>
              <w:left w:val="single" w:sz="4" w:space="0" w:color="auto"/>
              <w:bottom w:val="single" w:sz="4" w:space="0" w:color="auto"/>
              <w:right w:val="single" w:sz="4" w:space="0" w:color="auto"/>
            </w:tcBorders>
            <w:vAlign w:val="center"/>
          </w:tcPr>
          <w:p w:rsidR="00BC60D2" w:rsidRDefault="00BC60D2">
            <w:pPr>
              <w:jc w:val="right"/>
              <w:rPr>
                <w:rFonts w:ascii="Calibri" w:hAnsi="Calibri"/>
              </w:rPr>
            </w:pPr>
          </w:p>
        </w:tc>
        <w:tc>
          <w:tcPr>
            <w:tcW w:w="870" w:type="dxa"/>
            <w:tcBorders>
              <w:left w:val="single" w:sz="4" w:space="0" w:color="auto"/>
              <w:bottom w:val="single" w:sz="4" w:space="0" w:color="auto"/>
              <w:right w:val="single" w:sz="4" w:space="0" w:color="auto"/>
            </w:tcBorders>
            <w:vAlign w:val="center"/>
          </w:tcPr>
          <w:p w:rsidR="00BC60D2" w:rsidRDefault="00BC60D2">
            <w:pPr>
              <w:jc w:val="right"/>
              <w:rPr>
                <w:rFonts w:ascii="Calibri" w:hAnsi="Calibri"/>
              </w:rPr>
            </w:pPr>
            <w:r>
              <w:rPr>
                <w:rFonts w:ascii="Calibri" w:hAnsi="Calibri"/>
              </w:rPr>
              <w:t>5%</w:t>
            </w:r>
          </w:p>
        </w:tc>
        <w:tc>
          <w:tcPr>
            <w:tcW w:w="870" w:type="dxa"/>
            <w:tcBorders>
              <w:left w:val="single" w:sz="4" w:space="0" w:color="auto"/>
              <w:bottom w:val="single" w:sz="4" w:space="0" w:color="auto"/>
            </w:tcBorders>
            <w:vAlign w:val="center"/>
          </w:tcPr>
          <w:p w:rsidR="00BC60D2" w:rsidRDefault="00BC60D2">
            <w:pPr>
              <w:jc w:val="right"/>
              <w:rPr>
                <w:rFonts w:ascii="Calibri" w:hAnsi="Calibri"/>
                <w:b/>
              </w:rPr>
            </w:pPr>
          </w:p>
        </w:tc>
      </w:tr>
      <w:tr w:rsidR="00BC60D2">
        <w:trPr>
          <w:trHeight w:val="317"/>
        </w:trPr>
        <w:tc>
          <w:tcPr>
            <w:tcW w:w="5310" w:type="dxa"/>
            <w:tcBorders>
              <w:top w:val="single" w:sz="4" w:space="0" w:color="auto"/>
              <w:right w:val="single" w:sz="4" w:space="0" w:color="auto"/>
            </w:tcBorders>
            <w:vAlign w:val="center"/>
          </w:tcPr>
          <w:p w:rsidR="00BC60D2" w:rsidRDefault="00BC60D2">
            <w:pPr>
              <w:jc w:val="right"/>
              <w:rPr>
                <w:rFonts w:ascii="Calibri" w:hAnsi="Calibri"/>
                <w:i/>
                <w:sz w:val="18"/>
                <w:szCs w:val="18"/>
              </w:rPr>
            </w:pPr>
            <w:r>
              <w:rPr>
                <w:rFonts w:ascii="Calibri" w:hAnsi="Calibri"/>
                <w:i/>
                <w:sz w:val="18"/>
                <w:szCs w:val="18"/>
              </w:rPr>
              <w:t>Total possible for quizzes, blogs, and preliminary assignments</w:t>
            </w:r>
          </w:p>
        </w:tc>
        <w:tc>
          <w:tcPr>
            <w:tcW w:w="1050" w:type="dxa"/>
            <w:tcBorders>
              <w:top w:val="single" w:sz="4" w:space="0" w:color="auto"/>
              <w:right w:val="single" w:sz="4" w:space="0" w:color="auto"/>
            </w:tcBorders>
            <w:vAlign w:val="center"/>
          </w:tcPr>
          <w:p w:rsidR="00BC60D2" w:rsidRDefault="00BC60D2">
            <w:pPr>
              <w:jc w:val="right"/>
              <w:rPr>
                <w:rFonts w:ascii="Calibri" w:hAnsi="Calibri"/>
              </w:rPr>
            </w:pPr>
            <w:r>
              <w:rPr>
                <w:rFonts w:ascii="Calibri" w:hAnsi="Calibri"/>
              </w:rPr>
              <w:t>200 pts</w:t>
            </w:r>
          </w:p>
        </w:tc>
        <w:tc>
          <w:tcPr>
            <w:tcW w:w="870" w:type="dxa"/>
            <w:tcBorders>
              <w:top w:val="single" w:sz="4" w:space="0" w:color="auto"/>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20%</w:t>
            </w:r>
          </w:p>
        </w:tc>
        <w:tc>
          <w:tcPr>
            <w:tcW w:w="870" w:type="dxa"/>
            <w:tcBorders>
              <w:top w:val="single" w:sz="4" w:space="0" w:color="auto"/>
              <w:left w:val="single" w:sz="4" w:space="0" w:color="auto"/>
              <w:right w:val="single" w:sz="4" w:space="0" w:color="auto"/>
            </w:tcBorders>
            <w:vAlign w:val="center"/>
          </w:tcPr>
          <w:p w:rsidR="00BC60D2" w:rsidRDefault="00BC60D2">
            <w:pPr>
              <w:jc w:val="center"/>
              <w:rPr>
                <w:rFonts w:ascii="Calibri" w:hAnsi="Calibri"/>
              </w:rPr>
            </w:pPr>
          </w:p>
        </w:tc>
        <w:tc>
          <w:tcPr>
            <w:tcW w:w="870" w:type="dxa"/>
            <w:tcBorders>
              <w:top w:val="single" w:sz="4" w:space="0" w:color="auto"/>
              <w:left w:val="single" w:sz="4" w:space="0" w:color="auto"/>
            </w:tcBorders>
            <w:vAlign w:val="center"/>
          </w:tcPr>
          <w:p w:rsidR="00BC60D2" w:rsidRDefault="00BC60D2">
            <w:pPr>
              <w:jc w:val="right"/>
              <w:rPr>
                <w:rFonts w:ascii="Calibri" w:hAnsi="Calibri"/>
                <w:b/>
              </w:rPr>
            </w:pPr>
          </w:p>
        </w:tc>
      </w:tr>
      <w:tr w:rsidR="00BC60D2">
        <w:trPr>
          <w:trHeight w:val="317"/>
        </w:trPr>
        <w:tc>
          <w:tcPr>
            <w:tcW w:w="5310" w:type="dxa"/>
            <w:tcBorders>
              <w:right w:val="single" w:sz="4" w:space="0" w:color="auto"/>
            </w:tcBorders>
            <w:vAlign w:val="center"/>
          </w:tcPr>
          <w:p w:rsidR="00BC60D2" w:rsidRDefault="00BC60D2">
            <w:pPr>
              <w:pStyle w:val="Heading4"/>
              <w:jc w:val="right"/>
              <w:rPr>
                <w:rFonts w:ascii="Calibri" w:hAnsi="Calibri"/>
              </w:rPr>
            </w:pPr>
            <w:r>
              <w:rPr>
                <w:rFonts w:ascii="Calibri" w:hAnsi="Calibri"/>
              </w:rPr>
              <w:t>Total possible for projects</w:t>
            </w:r>
            <w:r>
              <w:rPr>
                <w:rFonts w:ascii="Calibri" w:hAnsi="Calibri"/>
                <w:b w:val="0"/>
              </w:rPr>
              <w:t xml:space="preserve"> </w:t>
            </w:r>
          </w:p>
        </w:tc>
        <w:tc>
          <w:tcPr>
            <w:tcW w:w="1050" w:type="dxa"/>
            <w:tcBorders>
              <w:right w:val="single" w:sz="4" w:space="0" w:color="auto"/>
            </w:tcBorders>
            <w:vAlign w:val="center"/>
          </w:tcPr>
          <w:p w:rsidR="00BC60D2" w:rsidRDefault="00BC60D2">
            <w:pPr>
              <w:jc w:val="right"/>
              <w:rPr>
                <w:rFonts w:ascii="Calibri" w:hAnsi="Calibri"/>
              </w:rPr>
            </w:pPr>
            <w:r>
              <w:rPr>
                <w:rFonts w:ascii="Calibri" w:hAnsi="Calibri"/>
              </w:rPr>
              <w:t>800 pts</w:t>
            </w: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p>
        </w:tc>
        <w:tc>
          <w:tcPr>
            <w:tcW w:w="870" w:type="dxa"/>
            <w:tcBorders>
              <w:left w:val="single" w:sz="4" w:space="0" w:color="auto"/>
              <w:right w:val="single" w:sz="4" w:space="0" w:color="auto"/>
            </w:tcBorders>
            <w:vAlign w:val="center"/>
          </w:tcPr>
          <w:p w:rsidR="00BC60D2" w:rsidRDefault="00BC60D2">
            <w:pPr>
              <w:jc w:val="right"/>
              <w:rPr>
                <w:rFonts w:ascii="Calibri" w:hAnsi="Calibri"/>
              </w:rPr>
            </w:pPr>
            <w:r>
              <w:rPr>
                <w:rFonts w:ascii="Calibri" w:hAnsi="Calibri"/>
              </w:rPr>
              <w:t>80%</w:t>
            </w:r>
          </w:p>
        </w:tc>
        <w:tc>
          <w:tcPr>
            <w:tcW w:w="870" w:type="dxa"/>
            <w:tcBorders>
              <w:left w:val="single" w:sz="4" w:space="0" w:color="auto"/>
            </w:tcBorders>
            <w:vAlign w:val="center"/>
          </w:tcPr>
          <w:p w:rsidR="00BC60D2" w:rsidRDefault="00BC60D2">
            <w:pPr>
              <w:jc w:val="right"/>
              <w:rPr>
                <w:rFonts w:ascii="Calibri" w:hAnsi="Calibri"/>
                <w:b/>
              </w:rPr>
            </w:pPr>
          </w:p>
        </w:tc>
      </w:tr>
      <w:tr w:rsidR="00BC60D2">
        <w:trPr>
          <w:trHeight w:val="317"/>
        </w:trPr>
        <w:tc>
          <w:tcPr>
            <w:tcW w:w="5310" w:type="dxa"/>
            <w:tcBorders>
              <w:bottom w:val="single" w:sz="4" w:space="0" w:color="auto"/>
              <w:right w:val="single" w:sz="4" w:space="0" w:color="auto"/>
            </w:tcBorders>
            <w:vAlign w:val="center"/>
          </w:tcPr>
          <w:p w:rsidR="00BC60D2" w:rsidRDefault="00BC60D2">
            <w:pPr>
              <w:jc w:val="right"/>
              <w:rPr>
                <w:rFonts w:ascii="Calibri" w:hAnsi="Calibri"/>
                <w:b/>
              </w:rPr>
            </w:pPr>
            <w:r>
              <w:rPr>
                <w:rFonts w:ascii="Calibri" w:hAnsi="Calibri"/>
                <w:b/>
              </w:rPr>
              <w:t>Total for course</w:t>
            </w:r>
            <w:r>
              <w:rPr>
                <w:rFonts w:ascii="Calibri" w:hAnsi="Calibri"/>
              </w:rPr>
              <w:t xml:space="preserve"> </w:t>
            </w:r>
          </w:p>
        </w:tc>
        <w:tc>
          <w:tcPr>
            <w:tcW w:w="1050" w:type="dxa"/>
            <w:tcBorders>
              <w:bottom w:val="single" w:sz="4" w:space="0" w:color="auto"/>
              <w:right w:val="single" w:sz="4" w:space="0" w:color="auto"/>
            </w:tcBorders>
            <w:vAlign w:val="center"/>
          </w:tcPr>
          <w:p w:rsidR="00BC60D2" w:rsidRDefault="00BC60D2">
            <w:pPr>
              <w:jc w:val="right"/>
              <w:rPr>
                <w:rFonts w:ascii="Calibri" w:hAnsi="Calibri"/>
                <w:b/>
              </w:rPr>
            </w:pPr>
            <w:r>
              <w:rPr>
                <w:rFonts w:ascii="Calibri" w:hAnsi="Calibri"/>
                <w:b/>
              </w:rPr>
              <w:t>1000 pts</w:t>
            </w:r>
          </w:p>
        </w:tc>
        <w:tc>
          <w:tcPr>
            <w:tcW w:w="870" w:type="dxa"/>
            <w:tcBorders>
              <w:left w:val="single" w:sz="4" w:space="0" w:color="auto"/>
              <w:bottom w:val="single" w:sz="4" w:space="0" w:color="auto"/>
              <w:right w:val="single" w:sz="4" w:space="0" w:color="auto"/>
            </w:tcBorders>
            <w:vAlign w:val="center"/>
          </w:tcPr>
          <w:p w:rsidR="00BC60D2" w:rsidRDefault="00BC60D2">
            <w:pPr>
              <w:jc w:val="right"/>
              <w:rPr>
                <w:rFonts w:ascii="Calibri" w:hAnsi="Calibri"/>
                <w:b/>
              </w:rPr>
            </w:pPr>
          </w:p>
        </w:tc>
        <w:tc>
          <w:tcPr>
            <w:tcW w:w="870" w:type="dxa"/>
            <w:tcBorders>
              <w:left w:val="single" w:sz="4" w:space="0" w:color="auto"/>
              <w:bottom w:val="single" w:sz="4" w:space="0" w:color="auto"/>
              <w:right w:val="single" w:sz="4" w:space="0" w:color="auto"/>
            </w:tcBorders>
            <w:vAlign w:val="center"/>
          </w:tcPr>
          <w:p w:rsidR="00BC60D2" w:rsidRDefault="00BC60D2">
            <w:pPr>
              <w:jc w:val="right"/>
              <w:rPr>
                <w:rFonts w:ascii="Calibri" w:hAnsi="Calibri"/>
                <w:b/>
              </w:rPr>
            </w:pPr>
            <w:r>
              <w:rPr>
                <w:rFonts w:ascii="Calibri" w:hAnsi="Calibri"/>
                <w:b/>
              </w:rPr>
              <w:t xml:space="preserve"> </w:t>
            </w:r>
          </w:p>
        </w:tc>
        <w:tc>
          <w:tcPr>
            <w:tcW w:w="870" w:type="dxa"/>
            <w:tcBorders>
              <w:left w:val="single" w:sz="4" w:space="0" w:color="auto"/>
              <w:bottom w:val="single" w:sz="4" w:space="0" w:color="auto"/>
            </w:tcBorders>
            <w:vAlign w:val="center"/>
          </w:tcPr>
          <w:p w:rsidR="00BC60D2" w:rsidRDefault="00BC60D2">
            <w:pPr>
              <w:jc w:val="right"/>
              <w:rPr>
                <w:rFonts w:ascii="Calibri" w:hAnsi="Calibri"/>
                <w:b/>
              </w:rPr>
            </w:pPr>
            <w:r>
              <w:rPr>
                <w:rFonts w:ascii="Calibri" w:hAnsi="Calibri"/>
                <w:b/>
              </w:rPr>
              <w:t>100%</w:t>
            </w:r>
          </w:p>
        </w:tc>
      </w:tr>
    </w:tbl>
    <w:p w:rsidR="00BC60D2" w:rsidRDefault="00BC60D2">
      <w:pPr>
        <w:rPr>
          <w:rFonts w:ascii="Calibri" w:hAnsi="Calibri"/>
        </w:rPr>
      </w:pPr>
    </w:p>
    <w:p w:rsidR="00BC60D2" w:rsidRDefault="00BC60D2">
      <w:pPr>
        <w:pStyle w:val="Heading3"/>
        <w:rPr>
          <w:rFonts w:ascii="Calibri" w:hAnsi="Calibri"/>
        </w:rPr>
      </w:pPr>
    </w:p>
    <w:p w:rsidR="00BC60D2" w:rsidRDefault="00BC60D2">
      <w:pPr>
        <w:pStyle w:val="Heading3"/>
        <w:rPr>
          <w:rFonts w:ascii="Calibri" w:hAnsi="Calibri"/>
        </w:rPr>
      </w:pPr>
      <w:r>
        <w:rPr>
          <w:rFonts w:ascii="Calibri" w:hAnsi="Calibri"/>
        </w:rPr>
        <w:t xml:space="preserve">Semester grading scale </w:t>
      </w:r>
    </w:p>
    <w:p w:rsidR="00BC60D2" w:rsidRDefault="00BC60D2">
      <w:pPr>
        <w:rPr>
          <w:rFonts w:ascii="Calibri" w:hAnsi="Calibri"/>
        </w:rPr>
      </w:pPr>
      <w:r>
        <w:rPr>
          <w:rFonts w:ascii="Calibri" w:hAnsi="Calibri"/>
        </w:rPr>
        <w:t xml:space="preserve">I give letter grades for all assignments on a plus/minus system. Although MSU does not permit final course grades of A+ or D- you may earn these grades on assignments. To evaluate your work, I follow the specific criteria given for each project in the Course Handbook. The Handbook also gives point values for letter grades for each assignment. </w:t>
      </w:r>
    </w:p>
    <w:p w:rsidR="00BC60D2" w:rsidRDefault="00BC60D2">
      <w:pPr>
        <w:rPr>
          <w:rFonts w:ascii="Calibri" w:hAnsi="Calibri"/>
        </w:rPr>
      </w:pPr>
    </w:p>
    <w:p w:rsidR="00BC60D2" w:rsidRDefault="00BC60D2">
      <w:pPr>
        <w:rPr>
          <w:rFonts w:ascii="Calibri" w:hAnsi="Calibri"/>
        </w:rPr>
      </w:pPr>
      <w:r>
        <w:rPr>
          <w:rFonts w:ascii="Calibri" w:hAnsi="Calibri"/>
        </w:rPr>
        <w:t xml:space="preserve">The grading scale for course totals is below. </w:t>
      </w:r>
    </w:p>
    <w:p w:rsidR="00BC60D2" w:rsidRDefault="00BC60D2">
      <w:pPr>
        <w:rPr>
          <w:rFonts w:ascii="Calibri" w:hAnsi="Calibri"/>
        </w:rPr>
      </w:pPr>
    </w:p>
    <w:tbl>
      <w:tblPr>
        <w:tblW w:w="8141" w:type="dxa"/>
        <w:tblInd w:w="337" w:type="dxa"/>
        <w:tblLook w:val="0000" w:firstRow="0" w:lastRow="0" w:firstColumn="0" w:lastColumn="0" w:noHBand="0" w:noVBand="0"/>
      </w:tblPr>
      <w:tblGrid>
        <w:gridCol w:w="425"/>
        <w:gridCol w:w="236"/>
        <w:gridCol w:w="1630"/>
        <w:gridCol w:w="900"/>
        <w:gridCol w:w="439"/>
        <w:gridCol w:w="270"/>
        <w:gridCol w:w="1541"/>
        <w:gridCol w:w="720"/>
        <w:gridCol w:w="360"/>
        <w:gridCol w:w="1620"/>
      </w:tblGrid>
      <w:tr w:rsidR="00BC60D2">
        <w:trPr>
          <w:trHeight w:val="255"/>
        </w:trPr>
        <w:tc>
          <w:tcPr>
            <w:tcW w:w="425" w:type="dxa"/>
            <w:tcBorders>
              <w:top w:val="nil"/>
              <w:left w:val="nil"/>
              <w:bottom w:val="nil"/>
              <w:right w:val="nil"/>
            </w:tcBorders>
            <w:shd w:val="clear" w:color="auto" w:fill="auto"/>
            <w:noWrap/>
            <w:vAlign w:val="bottom"/>
          </w:tcPr>
          <w:p w:rsidR="00BC60D2" w:rsidRDefault="00BC60D2">
            <w:pPr>
              <w:rPr>
                <w:rFonts w:ascii="Calibri" w:hAnsi="Calibri" w:cs="Arial"/>
              </w:rPr>
            </w:pPr>
            <w:r>
              <w:rPr>
                <w:rFonts w:ascii="Calibri" w:hAnsi="Calibri" w:cs="Arial"/>
              </w:rPr>
              <w:t>A</w:t>
            </w:r>
          </w:p>
        </w:tc>
        <w:tc>
          <w:tcPr>
            <w:tcW w:w="236"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1630" w:type="dxa"/>
            <w:tcBorders>
              <w:top w:val="nil"/>
              <w:left w:val="nil"/>
              <w:bottom w:val="nil"/>
              <w:right w:val="nil"/>
            </w:tcBorders>
            <w:shd w:val="clear" w:color="auto" w:fill="auto"/>
            <w:noWrap/>
            <w:vAlign w:val="bottom"/>
          </w:tcPr>
          <w:p w:rsidR="00BC60D2" w:rsidRDefault="00BC60D2">
            <w:pPr>
              <w:jc w:val="right"/>
              <w:rPr>
                <w:rFonts w:ascii="Calibri" w:hAnsi="Calibri" w:cs="Arial"/>
              </w:rPr>
            </w:pPr>
            <w:r>
              <w:rPr>
                <w:rFonts w:ascii="Calibri" w:hAnsi="Calibri" w:cs="Arial"/>
              </w:rPr>
              <w:t>1000 - 960 pts</w:t>
            </w:r>
          </w:p>
        </w:tc>
        <w:tc>
          <w:tcPr>
            <w:tcW w:w="90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439" w:type="dxa"/>
            <w:tcBorders>
              <w:top w:val="nil"/>
              <w:left w:val="nil"/>
              <w:bottom w:val="nil"/>
              <w:right w:val="nil"/>
            </w:tcBorders>
            <w:shd w:val="clear" w:color="auto" w:fill="auto"/>
            <w:noWrap/>
            <w:vAlign w:val="bottom"/>
          </w:tcPr>
          <w:p w:rsidR="00BC60D2" w:rsidRDefault="00BC60D2">
            <w:pPr>
              <w:rPr>
                <w:rFonts w:ascii="Calibri" w:hAnsi="Calibri" w:cs="Arial"/>
              </w:rPr>
            </w:pPr>
            <w:r>
              <w:rPr>
                <w:rFonts w:ascii="Calibri" w:hAnsi="Calibri" w:cs="Arial"/>
              </w:rPr>
              <w:t>C+</w:t>
            </w:r>
          </w:p>
        </w:tc>
        <w:tc>
          <w:tcPr>
            <w:tcW w:w="27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1541" w:type="dxa"/>
            <w:tcBorders>
              <w:top w:val="nil"/>
              <w:left w:val="nil"/>
              <w:bottom w:val="nil"/>
              <w:right w:val="nil"/>
            </w:tcBorders>
            <w:shd w:val="clear" w:color="auto" w:fill="auto"/>
            <w:noWrap/>
            <w:vAlign w:val="bottom"/>
          </w:tcPr>
          <w:p w:rsidR="00BC60D2" w:rsidRDefault="00BC60D2">
            <w:pPr>
              <w:jc w:val="right"/>
              <w:rPr>
                <w:rFonts w:ascii="Calibri" w:hAnsi="Calibri" w:cs="Arial"/>
              </w:rPr>
            </w:pPr>
            <w:r>
              <w:rPr>
                <w:rFonts w:ascii="Calibri" w:hAnsi="Calibri" w:cs="Arial"/>
              </w:rPr>
              <w:t>819.9 - 790 pts</w:t>
            </w:r>
          </w:p>
        </w:tc>
        <w:tc>
          <w:tcPr>
            <w:tcW w:w="72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360" w:type="dxa"/>
            <w:tcBorders>
              <w:top w:val="nil"/>
              <w:left w:val="nil"/>
              <w:bottom w:val="nil"/>
              <w:right w:val="nil"/>
            </w:tcBorders>
            <w:shd w:val="clear" w:color="auto" w:fill="auto"/>
            <w:noWrap/>
            <w:vAlign w:val="bottom"/>
          </w:tcPr>
          <w:p w:rsidR="00BC60D2" w:rsidRDefault="00BC60D2">
            <w:pPr>
              <w:rPr>
                <w:rFonts w:ascii="Calibri" w:hAnsi="Calibri" w:cs="Arial"/>
              </w:rPr>
            </w:pPr>
            <w:r>
              <w:rPr>
                <w:rFonts w:ascii="Calibri" w:hAnsi="Calibri" w:cs="Arial"/>
              </w:rPr>
              <w:t>F</w:t>
            </w:r>
          </w:p>
        </w:tc>
        <w:tc>
          <w:tcPr>
            <w:tcW w:w="1620" w:type="dxa"/>
            <w:tcBorders>
              <w:top w:val="nil"/>
              <w:left w:val="nil"/>
              <w:bottom w:val="nil"/>
              <w:right w:val="nil"/>
            </w:tcBorders>
            <w:shd w:val="clear" w:color="auto" w:fill="auto"/>
            <w:noWrap/>
            <w:vAlign w:val="bottom"/>
          </w:tcPr>
          <w:p w:rsidR="00BC60D2" w:rsidRDefault="00BC60D2">
            <w:pPr>
              <w:rPr>
                <w:rFonts w:ascii="Calibri" w:hAnsi="Calibri" w:cs="Arial"/>
              </w:rPr>
            </w:pPr>
            <w:r>
              <w:rPr>
                <w:rFonts w:ascii="Calibri" w:hAnsi="Calibri" w:cs="Arial"/>
              </w:rPr>
              <w:t>Below 660 pts</w:t>
            </w:r>
          </w:p>
        </w:tc>
      </w:tr>
      <w:tr w:rsidR="00BC60D2">
        <w:trPr>
          <w:trHeight w:val="255"/>
        </w:trPr>
        <w:tc>
          <w:tcPr>
            <w:tcW w:w="425" w:type="dxa"/>
            <w:tcBorders>
              <w:top w:val="nil"/>
              <w:left w:val="nil"/>
              <w:bottom w:val="nil"/>
              <w:right w:val="nil"/>
            </w:tcBorders>
            <w:shd w:val="clear" w:color="auto" w:fill="auto"/>
            <w:noWrap/>
            <w:vAlign w:val="bottom"/>
          </w:tcPr>
          <w:p w:rsidR="00BC60D2" w:rsidRDefault="00BC60D2">
            <w:pPr>
              <w:rPr>
                <w:rFonts w:ascii="Calibri" w:hAnsi="Calibri" w:cs="Arial"/>
              </w:rPr>
            </w:pPr>
            <w:r>
              <w:rPr>
                <w:rFonts w:ascii="Calibri" w:hAnsi="Calibri" w:cs="Arial"/>
              </w:rPr>
              <w:t>A-</w:t>
            </w:r>
          </w:p>
        </w:tc>
        <w:tc>
          <w:tcPr>
            <w:tcW w:w="236"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1630" w:type="dxa"/>
            <w:tcBorders>
              <w:top w:val="nil"/>
              <w:left w:val="nil"/>
              <w:bottom w:val="nil"/>
              <w:right w:val="nil"/>
            </w:tcBorders>
            <w:shd w:val="clear" w:color="auto" w:fill="auto"/>
            <w:noWrap/>
            <w:vAlign w:val="bottom"/>
          </w:tcPr>
          <w:p w:rsidR="00BC60D2" w:rsidRDefault="00BC60D2">
            <w:pPr>
              <w:jc w:val="right"/>
              <w:rPr>
                <w:rFonts w:ascii="Calibri" w:hAnsi="Calibri" w:cs="Arial"/>
              </w:rPr>
            </w:pPr>
            <w:r>
              <w:rPr>
                <w:rFonts w:ascii="Calibri" w:hAnsi="Calibri" w:cs="Arial"/>
              </w:rPr>
              <w:t>959.9 - 920 pts</w:t>
            </w:r>
          </w:p>
        </w:tc>
        <w:tc>
          <w:tcPr>
            <w:tcW w:w="90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439" w:type="dxa"/>
            <w:tcBorders>
              <w:top w:val="nil"/>
              <w:left w:val="nil"/>
              <w:bottom w:val="nil"/>
              <w:right w:val="nil"/>
            </w:tcBorders>
            <w:shd w:val="clear" w:color="auto" w:fill="auto"/>
            <w:noWrap/>
            <w:vAlign w:val="bottom"/>
          </w:tcPr>
          <w:p w:rsidR="00BC60D2" w:rsidRDefault="00BC60D2">
            <w:pPr>
              <w:rPr>
                <w:rFonts w:ascii="Calibri" w:hAnsi="Calibri" w:cs="Arial"/>
              </w:rPr>
            </w:pPr>
            <w:r>
              <w:rPr>
                <w:rFonts w:ascii="Calibri" w:hAnsi="Calibri" w:cs="Arial"/>
              </w:rPr>
              <w:t xml:space="preserve">C </w:t>
            </w:r>
          </w:p>
        </w:tc>
        <w:tc>
          <w:tcPr>
            <w:tcW w:w="27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1541" w:type="dxa"/>
            <w:tcBorders>
              <w:top w:val="nil"/>
              <w:left w:val="nil"/>
              <w:bottom w:val="nil"/>
              <w:right w:val="nil"/>
            </w:tcBorders>
            <w:shd w:val="clear" w:color="auto" w:fill="auto"/>
            <w:noWrap/>
            <w:vAlign w:val="bottom"/>
          </w:tcPr>
          <w:p w:rsidR="00BC60D2" w:rsidRDefault="00BC60D2">
            <w:pPr>
              <w:jc w:val="right"/>
              <w:rPr>
                <w:rFonts w:ascii="Calibri" w:hAnsi="Calibri" w:cs="Arial"/>
              </w:rPr>
            </w:pPr>
            <w:r>
              <w:rPr>
                <w:rFonts w:ascii="Calibri" w:hAnsi="Calibri" w:cs="Arial"/>
              </w:rPr>
              <w:t>789.9 - 760 pts</w:t>
            </w:r>
          </w:p>
        </w:tc>
        <w:tc>
          <w:tcPr>
            <w:tcW w:w="72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36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1620" w:type="dxa"/>
            <w:tcBorders>
              <w:top w:val="nil"/>
              <w:left w:val="nil"/>
              <w:bottom w:val="nil"/>
              <w:right w:val="nil"/>
            </w:tcBorders>
            <w:shd w:val="clear" w:color="auto" w:fill="auto"/>
            <w:noWrap/>
            <w:vAlign w:val="bottom"/>
          </w:tcPr>
          <w:p w:rsidR="00BC60D2" w:rsidRDefault="00BC60D2">
            <w:pPr>
              <w:rPr>
                <w:rFonts w:ascii="Calibri" w:hAnsi="Calibri" w:cs="Arial"/>
              </w:rPr>
            </w:pPr>
          </w:p>
        </w:tc>
      </w:tr>
      <w:tr w:rsidR="00BC60D2">
        <w:trPr>
          <w:trHeight w:val="255"/>
        </w:trPr>
        <w:tc>
          <w:tcPr>
            <w:tcW w:w="425" w:type="dxa"/>
            <w:tcBorders>
              <w:top w:val="nil"/>
              <w:left w:val="nil"/>
              <w:bottom w:val="nil"/>
              <w:right w:val="nil"/>
            </w:tcBorders>
            <w:shd w:val="clear" w:color="auto" w:fill="auto"/>
            <w:noWrap/>
            <w:vAlign w:val="bottom"/>
          </w:tcPr>
          <w:p w:rsidR="00BC60D2" w:rsidRDefault="00BC60D2">
            <w:pPr>
              <w:rPr>
                <w:rFonts w:ascii="Calibri" w:hAnsi="Calibri" w:cs="Arial"/>
              </w:rPr>
            </w:pPr>
            <w:r>
              <w:rPr>
                <w:rFonts w:ascii="Calibri" w:hAnsi="Calibri" w:cs="Arial"/>
              </w:rPr>
              <w:t>B+</w:t>
            </w:r>
          </w:p>
        </w:tc>
        <w:tc>
          <w:tcPr>
            <w:tcW w:w="236"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1630" w:type="dxa"/>
            <w:tcBorders>
              <w:top w:val="nil"/>
              <w:left w:val="nil"/>
              <w:bottom w:val="nil"/>
              <w:right w:val="nil"/>
            </w:tcBorders>
            <w:shd w:val="clear" w:color="auto" w:fill="auto"/>
            <w:noWrap/>
            <w:vAlign w:val="bottom"/>
          </w:tcPr>
          <w:p w:rsidR="00BC60D2" w:rsidRDefault="00BC60D2">
            <w:pPr>
              <w:jc w:val="right"/>
              <w:rPr>
                <w:rFonts w:ascii="Calibri" w:hAnsi="Calibri" w:cs="Arial"/>
              </w:rPr>
            </w:pPr>
            <w:r>
              <w:rPr>
                <w:rFonts w:ascii="Calibri" w:hAnsi="Calibri" w:cs="Arial"/>
              </w:rPr>
              <w:t>919.9 - 890 pts</w:t>
            </w:r>
          </w:p>
        </w:tc>
        <w:tc>
          <w:tcPr>
            <w:tcW w:w="90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439" w:type="dxa"/>
            <w:tcBorders>
              <w:top w:val="nil"/>
              <w:left w:val="nil"/>
              <w:bottom w:val="nil"/>
              <w:right w:val="nil"/>
            </w:tcBorders>
            <w:shd w:val="clear" w:color="auto" w:fill="auto"/>
            <w:noWrap/>
            <w:vAlign w:val="bottom"/>
          </w:tcPr>
          <w:p w:rsidR="00BC60D2" w:rsidRDefault="00BC60D2">
            <w:pPr>
              <w:rPr>
                <w:rFonts w:ascii="Calibri" w:hAnsi="Calibri" w:cs="Arial"/>
              </w:rPr>
            </w:pPr>
            <w:r>
              <w:rPr>
                <w:rFonts w:ascii="Calibri" w:hAnsi="Calibri" w:cs="Arial"/>
              </w:rPr>
              <w:t>C-</w:t>
            </w:r>
          </w:p>
        </w:tc>
        <w:tc>
          <w:tcPr>
            <w:tcW w:w="27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1541" w:type="dxa"/>
            <w:tcBorders>
              <w:top w:val="nil"/>
              <w:left w:val="nil"/>
              <w:bottom w:val="nil"/>
              <w:right w:val="nil"/>
            </w:tcBorders>
            <w:shd w:val="clear" w:color="auto" w:fill="auto"/>
            <w:noWrap/>
            <w:vAlign w:val="bottom"/>
          </w:tcPr>
          <w:p w:rsidR="00BC60D2" w:rsidRDefault="00BC60D2">
            <w:pPr>
              <w:jc w:val="right"/>
              <w:rPr>
                <w:rFonts w:ascii="Calibri" w:hAnsi="Calibri" w:cs="Arial"/>
              </w:rPr>
            </w:pPr>
            <w:r>
              <w:rPr>
                <w:rFonts w:ascii="Calibri" w:hAnsi="Calibri" w:cs="Arial"/>
              </w:rPr>
              <w:t>759.9 - 720 pts</w:t>
            </w:r>
          </w:p>
        </w:tc>
        <w:tc>
          <w:tcPr>
            <w:tcW w:w="72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36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1620" w:type="dxa"/>
            <w:tcBorders>
              <w:top w:val="nil"/>
              <w:left w:val="nil"/>
              <w:bottom w:val="nil"/>
              <w:right w:val="nil"/>
            </w:tcBorders>
            <w:shd w:val="clear" w:color="auto" w:fill="auto"/>
            <w:noWrap/>
            <w:vAlign w:val="bottom"/>
          </w:tcPr>
          <w:p w:rsidR="00BC60D2" w:rsidRDefault="00BC60D2">
            <w:pPr>
              <w:rPr>
                <w:rFonts w:ascii="Calibri" w:hAnsi="Calibri" w:cs="Arial"/>
              </w:rPr>
            </w:pPr>
          </w:p>
        </w:tc>
      </w:tr>
      <w:tr w:rsidR="00BC60D2">
        <w:trPr>
          <w:trHeight w:val="255"/>
        </w:trPr>
        <w:tc>
          <w:tcPr>
            <w:tcW w:w="425" w:type="dxa"/>
            <w:tcBorders>
              <w:top w:val="nil"/>
              <w:left w:val="nil"/>
              <w:bottom w:val="nil"/>
              <w:right w:val="nil"/>
            </w:tcBorders>
            <w:shd w:val="clear" w:color="auto" w:fill="auto"/>
            <w:noWrap/>
            <w:vAlign w:val="bottom"/>
          </w:tcPr>
          <w:p w:rsidR="00BC60D2" w:rsidRDefault="00BC60D2">
            <w:pPr>
              <w:rPr>
                <w:rFonts w:ascii="Calibri" w:hAnsi="Calibri" w:cs="Arial"/>
              </w:rPr>
            </w:pPr>
            <w:r>
              <w:rPr>
                <w:rFonts w:ascii="Calibri" w:hAnsi="Calibri" w:cs="Arial"/>
              </w:rPr>
              <w:t>B</w:t>
            </w:r>
          </w:p>
        </w:tc>
        <w:tc>
          <w:tcPr>
            <w:tcW w:w="236"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1630" w:type="dxa"/>
            <w:tcBorders>
              <w:top w:val="nil"/>
              <w:left w:val="nil"/>
              <w:bottom w:val="nil"/>
              <w:right w:val="nil"/>
            </w:tcBorders>
            <w:shd w:val="clear" w:color="auto" w:fill="auto"/>
            <w:noWrap/>
            <w:vAlign w:val="bottom"/>
          </w:tcPr>
          <w:p w:rsidR="00BC60D2" w:rsidRDefault="00BC60D2">
            <w:pPr>
              <w:jc w:val="right"/>
              <w:rPr>
                <w:rFonts w:ascii="Calibri" w:hAnsi="Calibri" w:cs="Arial"/>
              </w:rPr>
            </w:pPr>
            <w:r>
              <w:rPr>
                <w:rFonts w:ascii="Calibri" w:hAnsi="Calibri" w:cs="Arial"/>
              </w:rPr>
              <w:t>889.9 - 860 pts</w:t>
            </w:r>
          </w:p>
        </w:tc>
        <w:tc>
          <w:tcPr>
            <w:tcW w:w="90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439" w:type="dxa"/>
            <w:tcBorders>
              <w:top w:val="nil"/>
              <w:left w:val="nil"/>
              <w:bottom w:val="nil"/>
              <w:right w:val="nil"/>
            </w:tcBorders>
            <w:shd w:val="clear" w:color="auto" w:fill="auto"/>
            <w:noWrap/>
            <w:vAlign w:val="bottom"/>
          </w:tcPr>
          <w:p w:rsidR="00BC60D2" w:rsidRDefault="00BC60D2">
            <w:pPr>
              <w:rPr>
                <w:rFonts w:ascii="Calibri" w:hAnsi="Calibri" w:cs="Arial"/>
              </w:rPr>
            </w:pPr>
            <w:r>
              <w:rPr>
                <w:rFonts w:ascii="Calibri" w:hAnsi="Calibri" w:cs="Arial"/>
              </w:rPr>
              <w:t>D+</w:t>
            </w:r>
          </w:p>
        </w:tc>
        <w:tc>
          <w:tcPr>
            <w:tcW w:w="27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1541" w:type="dxa"/>
            <w:tcBorders>
              <w:top w:val="nil"/>
              <w:left w:val="nil"/>
              <w:bottom w:val="nil"/>
              <w:right w:val="nil"/>
            </w:tcBorders>
            <w:shd w:val="clear" w:color="auto" w:fill="auto"/>
            <w:noWrap/>
            <w:vAlign w:val="bottom"/>
          </w:tcPr>
          <w:p w:rsidR="00BC60D2" w:rsidRDefault="00BC60D2">
            <w:pPr>
              <w:jc w:val="right"/>
              <w:rPr>
                <w:rFonts w:ascii="Calibri" w:hAnsi="Calibri" w:cs="Arial"/>
              </w:rPr>
            </w:pPr>
            <w:r>
              <w:rPr>
                <w:rFonts w:ascii="Calibri" w:hAnsi="Calibri" w:cs="Arial"/>
              </w:rPr>
              <w:t>719.9 - 690 pts</w:t>
            </w:r>
          </w:p>
        </w:tc>
        <w:tc>
          <w:tcPr>
            <w:tcW w:w="72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36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1620" w:type="dxa"/>
            <w:tcBorders>
              <w:top w:val="nil"/>
              <w:left w:val="nil"/>
              <w:bottom w:val="nil"/>
              <w:right w:val="nil"/>
            </w:tcBorders>
            <w:shd w:val="clear" w:color="auto" w:fill="auto"/>
            <w:noWrap/>
            <w:vAlign w:val="bottom"/>
          </w:tcPr>
          <w:p w:rsidR="00BC60D2" w:rsidRDefault="00BC60D2">
            <w:pPr>
              <w:rPr>
                <w:rFonts w:ascii="Calibri" w:hAnsi="Calibri" w:cs="Arial"/>
              </w:rPr>
            </w:pPr>
          </w:p>
        </w:tc>
      </w:tr>
      <w:tr w:rsidR="00BC60D2">
        <w:trPr>
          <w:trHeight w:val="255"/>
        </w:trPr>
        <w:tc>
          <w:tcPr>
            <w:tcW w:w="425" w:type="dxa"/>
            <w:tcBorders>
              <w:top w:val="nil"/>
              <w:left w:val="nil"/>
              <w:bottom w:val="nil"/>
              <w:right w:val="nil"/>
            </w:tcBorders>
            <w:shd w:val="clear" w:color="auto" w:fill="auto"/>
            <w:noWrap/>
            <w:vAlign w:val="bottom"/>
          </w:tcPr>
          <w:p w:rsidR="00BC60D2" w:rsidRDefault="00BC60D2">
            <w:pPr>
              <w:rPr>
                <w:rFonts w:ascii="Calibri" w:hAnsi="Calibri" w:cs="Arial"/>
              </w:rPr>
            </w:pPr>
            <w:r>
              <w:rPr>
                <w:rFonts w:ascii="Calibri" w:hAnsi="Calibri" w:cs="Arial"/>
              </w:rPr>
              <w:t>B-</w:t>
            </w:r>
          </w:p>
        </w:tc>
        <w:tc>
          <w:tcPr>
            <w:tcW w:w="236"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1630" w:type="dxa"/>
            <w:tcBorders>
              <w:top w:val="nil"/>
              <w:left w:val="nil"/>
              <w:bottom w:val="nil"/>
              <w:right w:val="nil"/>
            </w:tcBorders>
            <w:shd w:val="clear" w:color="auto" w:fill="auto"/>
            <w:noWrap/>
            <w:vAlign w:val="bottom"/>
          </w:tcPr>
          <w:p w:rsidR="00BC60D2" w:rsidRDefault="00BC60D2">
            <w:pPr>
              <w:jc w:val="right"/>
              <w:rPr>
                <w:rFonts w:ascii="Calibri" w:hAnsi="Calibri" w:cs="Arial"/>
              </w:rPr>
            </w:pPr>
            <w:r>
              <w:rPr>
                <w:rFonts w:ascii="Calibri" w:hAnsi="Calibri" w:cs="Arial"/>
              </w:rPr>
              <w:t>859.9 - 820 pts</w:t>
            </w:r>
          </w:p>
        </w:tc>
        <w:tc>
          <w:tcPr>
            <w:tcW w:w="90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439" w:type="dxa"/>
            <w:tcBorders>
              <w:top w:val="nil"/>
              <w:left w:val="nil"/>
              <w:bottom w:val="nil"/>
              <w:right w:val="nil"/>
            </w:tcBorders>
            <w:shd w:val="clear" w:color="auto" w:fill="auto"/>
            <w:noWrap/>
            <w:vAlign w:val="bottom"/>
          </w:tcPr>
          <w:p w:rsidR="00BC60D2" w:rsidRDefault="00BC60D2">
            <w:pPr>
              <w:rPr>
                <w:rFonts w:ascii="Calibri" w:hAnsi="Calibri" w:cs="Arial"/>
              </w:rPr>
            </w:pPr>
            <w:r>
              <w:rPr>
                <w:rFonts w:ascii="Calibri" w:hAnsi="Calibri" w:cs="Arial"/>
              </w:rPr>
              <w:t xml:space="preserve">D </w:t>
            </w:r>
          </w:p>
        </w:tc>
        <w:tc>
          <w:tcPr>
            <w:tcW w:w="27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1541" w:type="dxa"/>
            <w:tcBorders>
              <w:top w:val="nil"/>
              <w:left w:val="nil"/>
              <w:bottom w:val="nil"/>
              <w:right w:val="nil"/>
            </w:tcBorders>
            <w:shd w:val="clear" w:color="auto" w:fill="auto"/>
            <w:noWrap/>
            <w:vAlign w:val="bottom"/>
          </w:tcPr>
          <w:p w:rsidR="00BC60D2" w:rsidRDefault="00BC60D2">
            <w:pPr>
              <w:jc w:val="right"/>
              <w:rPr>
                <w:rFonts w:ascii="Calibri" w:hAnsi="Calibri" w:cs="Arial"/>
              </w:rPr>
            </w:pPr>
            <w:r>
              <w:rPr>
                <w:rFonts w:ascii="Calibri" w:hAnsi="Calibri" w:cs="Arial"/>
              </w:rPr>
              <w:t>689.9 - 660 pts</w:t>
            </w:r>
          </w:p>
        </w:tc>
        <w:tc>
          <w:tcPr>
            <w:tcW w:w="72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360" w:type="dxa"/>
            <w:tcBorders>
              <w:top w:val="nil"/>
              <w:left w:val="nil"/>
              <w:bottom w:val="nil"/>
              <w:right w:val="nil"/>
            </w:tcBorders>
            <w:shd w:val="clear" w:color="auto" w:fill="auto"/>
            <w:noWrap/>
            <w:vAlign w:val="bottom"/>
          </w:tcPr>
          <w:p w:rsidR="00BC60D2" w:rsidRDefault="00BC60D2">
            <w:pPr>
              <w:rPr>
                <w:rFonts w:ascii="Calibri" w:hAnsi="Calibri" w:cs="Arial"/>
              </w:rPr>
            </w:pPr>
          </w:p>
        </w:tc>
        <w:tc>
          <w:tcPr>
            <w:tcW w:w="1620" w:type="dxa"/>
            <w:tcBorders>
              <w:top w:val="nil"/>
              <w:left w:val="nil"/>
              <w:bottom w:val="nil"/>
              <w:right w:val="nil"/>
            </w:tcBorders>
            <w:shd w:val="clear" w:color="auto" w:fill="auto"/>
            <w:noWrap/>
            <w:vAlign w:val="bottom"/>
          </w:tcPr>
          <w:p w:rsidR="00BC60D2" w:rsidRDefault="00BC60D2">
            <w:pPr>
              <w:rPr>
                <w:rFonts w:ascii="Calibri" w:hAnsi="Calibri" w:cs="Arial"/>
              </w:rPr>
            </w:pPr>
          </w:p>
        </w:tc>
      </w:tr>
    </w:tbl>
    <w:p w:rsidR="00BC60D2" w:rsidRDefault="00BC60D2">
      <w:pPr>
        <w:rPr>
          <w:rFonts w:ascii="Calibri" w:hAnsi="Calibri"/>
          <w:b/>
        </w:rPr>
      </w:pPr>
    </w:p>
    <w:p w:rsidR="00BC60D2" w:rsidRPr="00D917BC" w:rsidRDefault="00BC60D2" w:rsidP="00D917BC">
      <w:pPr>
        <w:rPr>
          <w:b/>
          <w:sz w:val="24"/>
          <w:szCs w:val="24"/>
        </w:rPr>
      </w:pPr>
      <w:r>
        <w:rPr>
          <w:rFonts w:ascii="Calibri" w:hAnsi="Calibri"/>
          <w:b/>
        </w:rPr>
        <w:br w:type="page"/>
      </w:r>
      <w:r w:rsidRPr="00D917BC">
        <w:rPr>
          <w:rFonts w:ascii="Calibri" w:hAnsi="Calibri"/>
          <w:b/>
          <w:sz w:val="24"/>
          <w:szCs w:val="24"/>
        </w:rPr>
        <w:lastRenderedPageBreak/>
        <w:t>Academic dishonesty</w:t>
      </w:r>
    </w:p>
    <w:p w:rsidR="00BC60D2" w:rsidRDefault="00BC60D2">
      <w:pPr>
        <w:rPr>
          <w:rFonts w:ascii="Calibri" w:hAnsi="Calibri"/>
        </w:rPr>
      </w:pPr>
      <w:r>
        <w:rPr>
          <w:rFonts w:ascii="Calibri" w:hAnsi="Calibri"/>
        </w:rPr>
        <w:t>MSU is a community of scholars committed to developing educated persons who accept responsibility for practicing personal and academic integrity. Academic honesty means that--</w:t>
      </w:r>
    </w:p>
    <w:p w:rsidR="00BC60D2" w:rsidRDefault="00BC60D2">
      <w:pPr>
        <w:numPr>
          <w:ilvl w:val="0"/>
          <w:numId w:val="4"/>
        </w:numPr>
        <w:rPr>
          <w:rFonts w:ascii="Calibri" w:hAnsi="Calibri"/>
          <w:i/>
        </w:rPr>
      </w:pPr>
      <w:r>
        <w:rPr>
          <w:rFonts w:ascii="Calibri" w:hAnsi="Calibri"/>
        </w:rPr>
        <w:t xml:space="preserve">your work is your own, not someone else’s, except for the help you receive from the </w:t>
      </w:r>
      <w:smartTag w:uri="urn:schemas-microsoft-com:office:smarttags" w:element="place">
        <w:smartTag w:uri="urn:schemas-microsoft-com:office:smarttags" w:element="PlaceName">
          <w:r>
            <w:rPr>
              <w:rFonts w:ascii="Calibri" w:hAnsi="Calibri"/>
            </w:rPr>
            <w:t>Writing</w:t>
          </w:r>
        </w:smartTag>
        <w:r>
          <w:rPr>
            <w:rFonts w:ascii="Calibri" w:hAnsi="Calibri"/>
          </w:rPr>
          <w:t xml:space="preserve"> </w:t>
        </w:r>
        <w:smartTag w:uri="urn:schemas-microsoft-com:office:smarttags" w:element="PlaceType">
          <w:r>
            <w:rPr>
              <w:rFonts w:ascii="Calibri" w:hAnsi="Calibri"/>
            </w:rPr>
            <w:t>Center</w:t>
          </w:r>
        </w:smartTag>
      </w:smartTag>
    </w:p>
    <w:p w:rsidR="00BC60D2" w:rsidRDefault="00BC60D2">
      <w:pPr>
        <w:numPr>
          <w:ilvl w:val="0"/>
          <w:numId w:val="4"/>
        </w:numPr>
        <w:rPr>
          <w:rFonts w:ascii="Calibri" w:hAnsi="Calibri"/>
          <w:i/>
        </w:rPr>
      </w:pPr>
      <w:r>
        <w:rPr>
          <w:rFonts w:ascii="Calibri" w:hAnsi="Calibri"/>
        </w:rPr>
        <w:t>you develop ENG 321 assignments for ENG 321, without recycling projects from other courses</w:t>
      </w:r>
    </w:p>
    <w:p w:rsidR="00BC60D2" w:rsidRDefault="00BC60D2">
      <w:pPr>
        <w:numPr>
          <w:ilvl w:val="0"/>
          <w:numId w:val="4"/>
        </w:numPr>
        <w:rPr>
          <w:rFonts w:ascii="Calibri" w:hAnsi="Calibri"/>
        </w:rPr>
      </w:pPr>
      <w:r>
        <w:rPr>
          <w:rFonts w:ascii="Calibri" w:hAnsi="Calibri"/>
        </w:rPr>
        <w:t>you cite all sources appropriately (including internet sources) whenever you have borrowed another person’s ideas, statistics, illustrations, or words</w:t>
      </w:r>
    </w:p>
    <w:p w:rsidR="00BC60D2" w:rsidRDefault="00BC60D2">
      <w:pPr>
        <w:numPr>
          <w:ilvl w:val="0"/>
          <w:numId w:val="4"/>
        </w:numPr>
        <w:rPr>
          <w:rFonts w:ascii="Calibri" w:hAnsi="Calibri"/>
        </w:rPr>
      </w:pPr>
      <w:r>
        <w:rPr>
          <w:rFonts w:ascii="Calibri" w:hAnsi="Calibri"/>
        </w:rPr>
        <w:t>you do not make your work available for other students to submit as their own</w:t>
      </w:r>
    </w:p>
    <w:p w:rsidR="00BC60D2" w:rsidRDefault="00BC60D2">
      <w:pPr>
        <w:rPr>
          <w:rFonts w:ascii="Calibri" w:hAnsi="Calibri"/>
        </w:rPr>
      </w:pPr>
    </w:p>
    <w:p w:rsidR="00BC60D2" w:rsidRDefault="00BC60D2">
      <w:pPr>
        <w:rPr>
          <w:rFonts w:ascii="Calibri" w:hAnsi="Calibri"/>
        </w:rPr>
      </w:pPr>
      <w:r>
        <w:rPr>
          <w:rFonts w:ascii="Calibri" w:hAnsi="Calibri"/>
        </w:rPr>
        <w:t xml:space="preserve">You are responsible for knowing and following the university’s student honor code, </w:t>
      </w:r>
      <w:r>
        <w:rPr>
          <w:rFonts w:ascii="Calibri" w:hAnsi="Calibri"/>
          <w:i/>
        </w:rPr>
        <w:t>Student Academic Integrity Policies and Procedures</w:t>
      </w:r>
      <w:r w:rsidR="009A5B95">
        <w:rPr>
          <w:rFonts w:ascii="Calibri" w:hAnsi="Calibri"/>
          <w:i/>
        </w:rPr>
        <w:t xml:space="preserve"> (</w:t>
      </w:r>
      <w:hyperlink r:id="rId14" w:history="1">
        <w:r>
          <w:rPr>
            <w:rStyle w:val="Hyperlink"/>
            <w:rFonts w:ascii="Calibri" w:hAnsi="Calibri" w:cs="Arial"/>
          </w:rPr>
          <w:t>www.missouristate.edu/policy/academicintegritystudents.htm</w:t>
        </w:r>
      </w:hyperlink>
      <w:r w:rsidR="009A5B95" w:rsidRPr="004C0063">
        <w:rPr>
          <w:rStyle w:val="Hyperlink"/>
          <w:rFonts w:ascii="Calibri" w:hAnsi="Calibri" w:cs="Arial"/>
          <w:u w:val="none"/>
        </w:rPr>
        <w:t>)</w:t>
      </w:r>
      <w:r>
        <w:rPr>
          <w:rFonts w:ascii="Calibri" w:hAnsi="Calibri"/>
        </w:rPr>
        <w:t xml:space="preserve">. </w:t>
      </w:r>
      <w:r>
        <w:rPr>
          <w:rFonts w:ascii="Calibri" w:hAnsi="Calibri" w:cs="Arial"/>
          <w:color w:val="000000"/>
        </w:rPr>
        <w:t>You are also responsible for understanding and following any additional academic integrity policies specific to ENG 321 (as outlined by me).  Any student participating in any form of academic dishonesty will be subject to sanctions as described in this policy.   If you are accused of violating this policy and are in the appeals process, you should continue participating in the class. </w:t>
      </w:r>
    </w:p>
    <w:p w:rsidR="00BC60D2" w:rsidRDefault="00BC60D2">
      <w:pPr>
        <w:rPr>
          <w:rFonts w:ascii="Calibri" w:hAnsi="Calibri"/>
          <w:b/>
          <w:sz w:val="24"/>
        </w:rPr>
      </w:pPr>
    </w:p>
    <w:p w:rsidR="00BC60D2" w:rsidRDefault="00BC60D2">
      <w:pPr>
        <w:rPr>
          <w:rFonts w:ascii="Calibri" w:hAnsi="Calibri"/>
          <w:b/>
          <w:sz w:val="24"/>
        </w:rPr>
      </w:pPr>
    </w:p>
    <w:p w:rsidR="00BC60D2" w:rsidRDefault="00BC60D2">
      <w:pPr>
        <w:rPr>
          <w:rFonts w:ascii="Calibri" w:hAnsi="Calibri"/>
          <w:b/>
          <w:sz w:val="24"/>
        </w:rPr>
      </w:pPr>
      <w:r>
        <w:rPr>
          <w:rFonts w:ascii="Calibri" w:hAnsi="Calibri"/>
          <w:b/>
          <w:sz w:val="24"/>
        </w:rPr>
        <w:t>Dropping the class</w:t>
      </w:r>
    </w:p>
    <w:p w:rsidR="00BC60D2" w:rsidRDefault="00BC60D2">
      <w:pPr>
        <w:rPr>
          <w:rFonts w:ascii="Calibri" w:hAnsi="Calibri"/>
        </w:rPr>
      </w:pPr>
      <w:r>
        <w:rPr>
          <w:rFonts w:ascii="Calibri" w:hAnsi="Calibri"/>
        </w:rPr>
        <w:t xml:space="preserve">Be sure you understand MSU’s procedures for </w:t>
      </w:r>
      <w:r w:rsidR="00E61162">
        <w:rPr>
          <w:rFonts w:ascii="Calibri" w:hAnsi="Calibri"/>
        </w:rPr>
        <w:t>dropping a class. In spring 2013</w:t>
      </w:r>
      <w:r>
        <w:rPr>
          <w:rFonts w:ascii="Calibri" w:hAnsi="Calibri"/>
        </w:rPr>
        <w:t>, the following policies apply:</w:t>
      </w:r>
    </w:p>
    <w:p w:rsidR="00BC60D2" w:rsidRDefault="00BC60D2">
      <w:pPr>
        <w:numPr>
          <w:ilvl w:val="0"/>
          <w:numId w:val="12"/>
        </w:numPr>
        <w:rPr>
          <w:rFonts w:ascii="Calibri" w:hAnsi="Calibri"/>
        </w:rPr>
      </w:pPr>
      <w:r>
        <w:rPr>
          <w:rFonts w:ascii="Calibri" w:hAnsi="Calibri"/>
        </w:rPr>
        <w:t>If you drop in the first week of class, you receive no grade.</w:t>
      </w:r>
    </w:p>
    <w:p w:rsidR="00BC60D2" w:rsidRDefault="00BC60D2">
      <w:pPr>
        <w:numPr>
          <w:ilvl w:val="0"/>
          <w:numId w:val="12"/>
        </w:numPr>
        <w:rPr>
          <w:rFonts w:ascii="Calibri" w:hAnsi="Calibri"/>
        </w:rPr>
      </w:pPr>
      <w:r>
        <w:rPr>
          <w:rFonts w:ascii="Calibri" w:hAnsi="Calibri"/>
        </w:rPr>
        <w:t>If you drop between weeks 2 and 13, you receive a W automatically.</w:t>
      </w:r>
    </w:p>
    <w:p w:rsidR="00BC60D2" w:rsidRDefault="00BC60D2">
      <w:pPr>
        <w:numPr>
          <w:ilvl w:val="0"/>
          <w:numId w:val="12"/>
        </w:numPr>
        <w:rPr>
          <w:rFonts w:ascii="Calibri" w:hAnsi="Calibri"/>
        </w:rPr>
      </w:pPr>
      <w:r>
        <w:rPr>
          <w:rFonts w:ascii="Calibri" w:hAnsi="Calibri"/>
        </w:rPr>
        <w:t>After Friday</w:t>
      </w:r>
      <w:r w:rsidRPr="004C0063">
        <w:rPr>
          <w:rFonts w:ascii="Calibri" w:hAnsi="Calibri"/>
        </w:rPr>
        <w:t xml:space="preserve">, </w:t>
      </w:r>
      <w:r w:rsidR="004C0063">
        <w:rPr>
          <w:rFonts w:ascii="Calibri" w:hAnsi="Calibri"/>
        </w:rPr>
        <w:t>April 12</w:t>
      </w:r>
      <w:r>
        <w:rPr>
          <w:rFonts w:ascii="Calibri" w:hAnsi="Calibri"/>
        </w:rPr>
        <w:t>, you may not drop the course. You will receive a grade for the course, and you will be financially obligated for the course.</w:t>
      </w:r>
    </w:p>
    <w:p w:rsidR="00BC60D2" w:rsidRDefault="00BC60D2">
      <w:pPr>
        <w:rPr>
          <w:rFonts w:ascii="Calibri" w:hAnsi="Calibri"/>
        </w:rPr>
      </w:pPr>
    </w:p>
    <w:p w:rsidR="00BC60D2" w:rsidRDefault="00BC60D2">
      <w:pPr>
        <w:rPr>
          <w:rFonts w:ascii="Calibri" w:hAnsi="Calibri"/>
        </w:rPr>
      </w:pPr>
      <w:r>
        <w:rPr>
          <w:rFonts w:ascii="Calibri" w:hAnsi="Calibri"/>
        </w:rPr>
        <w:t>For more information about dropping or withdrawing, contact the Office of the Registrar at (417) 836-5520.</w:t>
      </w:r>
    </w:p>
    <w:p w:rsidR="00BC60D2" w:rsidRDefault="00BC60D2"/>
    <w:p w:rsidR="00BC60D2" w:rsidRDefault="00BC60D2"/>
    <w:p w:rsidR="00BC60D2" w:rsidRDefault="00BC60D2">
      <w:pPr>
        <w:pStyle w:val="Heading3"/>
        <w:rPr>
          <w:rFonts w:ascii="Calibri" w:hAnsi="Calibri"/>
        </w:rPr>
      </w:pPr>
      <w:r>
        <w:rPr>
          <w:rFonts w:ascii="Calibri" w:hAnsi="Calibri"/>
        </w:rPr>
        <w:t>Disability accommodation</w:t>
      </w:r>
    </w:p>
    <w:p w:rsidR="00BC60D2" w:rsidRDefault="00BC60D2">
      <w:pPr>
        <w:rPr>
          <w:rFonts w:ascii="Calibri" w:hAnsi="Calibri"/>
        </w:rPr>
      </w:pPr>
      <w:r>
        <w:rPr>
          <w:rFonts w:ascii="Calibri" w:hAnsi="Calibri"/>
        </w:rPr>
        <w:t xml:space="preserve">If you have a documented physical or learning disability, I will work with you to help you succeed in this course. To request academic accommodations for a disability, contact the Director of the Disability Resource Center (DRC), Plaster Student Union, </w:t>
      </w:r>
      <w:smartTag w:uri="urn:schemas-microsoft-com:office:smarttags" w:element="address">
        <w:smartTag w:uri="urn:schemas-microsoft-com:office:smarttags" w:element="Street">
          <w:r>
            <w:rPr>
              <w:rFonts w:ascii="Calibri" w:hAnsi="Calibri"/>
            </w:rPr>
            <w:t>Suite</w:t>
          </w:r>
        </w:smartTag>
        <w:r>
          <w:rPr>
            <w:rFonts w:ascii="Calibri" w:hAnsi="Calibri"/>
          </w:rPr>
          <w:t xml:space="preserve"> 405</w:t>
        </w:r>
      </w:smartTag>
      <w:r>
        <w:rPr>
          <w:rFonts w:ascii="Calibri" w:hAnsi="Calibri"/>
        </w:rPr>
        <w:t xml:space="preserve">, (417) 836-4192 or (417) 836-6792 (TTY), </w:t>
      </w:r>
      <w:hyperlink r:id="rId15" w:history="1">
        <w:r>
          <w:rPr>
            <w:rStyle w:val="Hyperlink"/>
            <w:rFonts w:ascii="Calibri" w:hAnsi="Calibri"/>
            <w:color w:val="auto"/>
          </w:rPr>
          <w:t>www.missouristate.edu/</w:t>
        </w:r>
      </w:hyperlink>
      <w:r>
        <w:rPr>
          <w:rFonts w:ascii="Calibri" w:hAnsi="Calibri"/>
          <w:u w:val="single"/>
        </w:rPr>
        <w:t xml:space="preserve"> disability</w:t>
      </w:r>
      <w:r>
        <w:rPr>
          <w:rFonts w:ascii="Calibri" w:hAnsi="Calibri"/>
        </w:rPr>
        <w:t xml:space="preserve">. Students are required to provide documentation of disability to the DRC before receiving accommodations. The DRC refers some types of accommodation requests to the Learning Diagnostic Clinic, which also provides diagnostic testing for learning and psychological disabilities. For information about testing, contact the Director of the Learning Diagnostic Clinic, (417) 836-4787, </w:t>
      </w:r>
      <w:r>
        <w:rPr>
          <w:rFonts w:ascii="Calibri" w:hAnsi="Calibri"/>
          <w:u w:val="single"/>
        </w:rPr>
        <w:t>psychology.missouristate.edu/</w:t>
      </w:r>
      <w:proofErr w:type="spellStart"/>
      <w:r>
        <w:rPr>
          <w:rFonts w:ascii="Calibri" w:hAnsi="Calibri"/>
          <w:u w:val="single"/>
        </w:rPr>
        <w:t>ldc</w:t>
      </w:r>
      <w:proofErr w:type="spellEnd"/>
      <w:r>
        <w:rPr>
          <w:rFonts w:ascii="Calibri" w:hAnsi="Calibri"/>
        </w:rPr>
        <w:t>.</w:t>
      </w:r>
    </w:p>
    <w:p w:rsidR="00BC60D2" w:rsidRDefault="00BC60D2">
      <w:pPr>
        <w:rPr>
          <w:rFonts w:ascii="Calibri" w:hAnsi="Calibri"/>
          <w:b/>
        </w:rPr>
      </w:pPr>
    </w:p>
    <w:p w:rsidR="00BC60D2" w:rsidRDefault="00BC60D2">
      <w:pPr>
        <w:rPr>
          <w:rFonts w:ascii="Calibri" w:hAnsi="Calibri"/>
          <w:b/>
        </w:rPr>
      </w:pPr>
    </w:p>
    <w:p w:rsidR="00BC60D2" w:rsidRDefault="00BC60D2">
      <w:pPr>
        <w:rPr>
          <w:rFonts w:ascii="Calibri" w:hAnsi="Calibri"/>
          <w:b/>
          <w:sz w:val="24"/>
        </w:rPr>
      </w:pPr>
      <w:r>
        <w:rPr>
          <w:rFonts w:ascii="Calibri" w:hAnsi="Calibri"/>
          <w:b/>
          <w:sz w:val="24"/>
        </w:rPr>
        <w:t>Nondiscrimination</w:t>
      </w:r>
    </w:p>
    <w:p w:rsidR="00BC60D2" w:rsidRDefault="00BC60D2">
      <w:pPr>
        <w:rPr>
          <w:rFonts w:ascii="Calibri" w:hAnsi="Calibri"/>
        </w:rPr>
      </w:pPr>
      <w:smartTag w:uri="urn:schemas-microsoft-com:office:smarttags" w:element="place">
        <w:smartTag w:uri="urn:schemas-microsoft-com:office:smarttags" w:element="PlaceName">
          <w:r>
            <w:rPr>
              <w:rFonts w:ascii="Calibri" w:hAnsi="Calibri"/>
            </w:rPr>
            <w:t>Missouri</w:t>
          </w:r>
        </w:smartTag>
        <w:r>
          <w:rPr>
            <w:rFonts w:ascii="Calibri" w:hAnsi="Calibri"/>
          </w:rPr>
          <w:t xml:space="preserve"> </w:t>
        </w:r>
        <w:smartTag w:uri="urn:schemas-microsoft-com:office:smarttags" w:element="PlaceType">
          <w:r>
            <w:rPr>
              <w:rFonts w:ascii="Calibri" w:hAnsi="Calibri"/>
            </w:rPr>
            <w:t>State</w:t>
          </w:r>
        </w:smartTag>
        <w:r>
          <w:rPr>
            <w:rFonts w:ascii="Calibri" w:hAnsi="Calibri"/>
          </w:rPr>
          <w:t xml:space="preserve"> </w:t>
        </w:r>
        <w:smartTag w:uri="urn:schemas-microsoft-com:office:smarttags" w:element="PlaceType">
          <w:r>
            <w:rPr>
              <w:rFonts w:ascii="Calibri" w:hAnsi="Calibri"/>
            </w:rPr>
            <w:t>University</w:t>
          </w:r>
        </w:smartTag>
      </w:smartTag>
      <w:r>
        <w:rPr>
          <w:rFonts w:ascii="Calibri" w:hAnsi="Calibri"/>
        </w:rPr>
        <w:t xml:space="preserve">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w:t>
      </w:r>
      <w:smartTag w:uri="urn:schemas-microsoft-com:office:smarttags" w:element="place">
        <w:smartTag w:uri="urn:schemas-microsoft-com:office:smarttags" w:element="PlaceType">
          <w:r>
            <w:rPr>
              <w:rFonts w:ascii="Calibri" w:hAnsi="Calibri"/>
            </w:rPr>
            <w:t>Park</w:t>
          </w:r>
        </w:smartTag>
        <w:r>
          <w:rPr>
            <w:rFonts w:ascii="Calibri" w:hAnsi="Calibri"/>
          </w:rPr>
          <w:t xml:space="preserve"> </w:t>
        </w:r>
        <w:smartTag w:uri="urn:schemas-microsoft-com:office:smarttags" w:element="PlaceName">
          <w:r>
            <w:rPr>
              <w:rFonts w:ascii="Calibri" w:hAnsi="Calibri"/>
            </w:rPr>
            <w:t>Central</w:t>
          </w:r>
        </w:smartTag>
        <w:r>
          <w:rPr>
            <w:rFonts w:ascii="Calibri" w:hAnsi="Calibri"/>
          </w:rPr>
          <w:t xml:space="preserve"> </w:t>
        </w:r>
        <w:smartTag w:uri="urn:schemas-microsoft-com:office:smarttags" w:element="PlaceName">
          <w:r>
            <w:rPr>
              <w:rFonts w:ascii="Calibri" w:hAnsi="Calibri"/>
            </w:rPr>
            <w:t>Office</w:t>
          </w:r>
        </w:smartTag>
        <w:r>
          <w:rPr>
            <w:rFonts w:ascii="Calibri" w:hAnsi="Calibri"/>
          </w:rPr>
          <w:t xml:space="preserve"> </w:t>
        </w:r>
        <w:smartTag w:uri="urn:schemas-microsoft-com:office:smarttags" w:element="PlaceType">
          <w:r>
            <w:rPr>
              <w:rFonts w:ascii="Calibri" w:hAnsi="Calibri"/>
            </w:rPr>
            <w:t>Building</w:t>
          </w:r>
        </w:smartTag>
      </w:smartTag>
      <w:r>
        <w:rPr>
          <w:rFonts w:ascii="Calibri" w:hAnsi="Calibri"/>
        </w:rPr>
        <w:t xml:space="preserve">, </w:t>
      </w:r>
      <w:smartTag w:uri="urn:schemas-microsoft-com:office:smarttags" w:element="Street">
        <w:smartTag w:uri="urn:schemas-microsoft-com:office:smarttags" w:element="address">
          <w:r>
            <w:rPr>
              <w:rFonts w:ascii="Calibri" w:hAnsi="Calibri"/>
            </w:rPr>
            <w:t>117 Park Central Square, Suite 111</w:t>
          </w:r>
        </w:smartTag>
      </w:smartTag>
      <w:r>
        <w:rPr>
          <w:rFonts w:ascii="Calibri" w:hAnsi="Calibri"/>
        </w:rPr>
        <w:t xml:space="preserve">, (417) 836-4252.  Other concerns (such as academic questions) should be discussed with me. You may also talk with the head of the English Department, Dr. W.D. Blackmon, or the coordinator of the Professional Writing program, Dr. Kris </w:t>
      </w:r>
      <w:proofErr w:type="spellStart"/>
      <w:r>
        <w:rPr>
          <w:rFonts w:ascii="Calibri" w:hAnsi="Calibri"/>
        </w:rPr>
        <w:t>Sutliff</w:t>
      </w:r>
      <w:proofErr w:type="spellEnd"/>
      <w:r>
        <w:rPr>
          <w:rFonts w:ascii="Calibri" w:hAnsi="Calibri"/>
        </w:rPr>
        <w:t xml:space="preserve">. Please visit the OED website at </w:t>
      </w:r>
      <w:r>
        <w:rPr>
          <w:rFonts w:ascii="Calibri" w:hAnsi="Calibri"/>
          <w:u w:val="single"/>
        </w:rPr>
        <w:t>www.missouristate.edu/equity/</w:t>
      </w:r>
      <w:r>
        <w:rPr>
          <w:rFonts w:ascii="Calibri" w:hAnsi="Calibri"/>
        </w:rPr>
        <w:t>.</w:t>
      </w:r>
    </w:p>
    <w:sectPr w:rsidR="00BC60D2" w:rsidSect="0083575E">
      <w:headerReference w:type="first" r:id="rId16"/>
      <w:pgSz w:w="12240" w:h="15840"/>
      <w:pgMar w:top="1152" w:right="1728" w:bottom="1008" w:left="172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4FE" w:rsidRDefault="001A34FE">
      <w:r>
        <w:separator/>
      </w:r>
    </w:p>
  </w:endnote>
  <w:endnote w:type="continuationSeparator" w:id="0">
    <w:p w:rsidR="001A34FE" w:rsidRDefault="001A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99A" w:rsidRDefault="003949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99A" w:rsidRDefault="0039499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99A" w:rsidRDefault="003949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4FE" w:rsidRDefault="001A34FE">
      <w:r>
        <w:separator/>
      </w:r>
    </w:p>
  </w:footnote>
  <w:footnote w:type="continuationSeparator" w:id="0">
    <w:p w:rsidR="001A34FE" w:rsidRDefault="001A34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0D2" w:rsidRDefault="00BC60D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C60D2" w:rsidRDefault="00BC60D2">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0D2" w:rsidRDefault="00BC60D2">
    <w:pPr>
      <w:pStyle w:val="Header"/>
      <w:framePr w:wrap="around" w:vAnchor="text" w:hAnchor="margin" w:xAlign="right" w:y="1"/>
      <w:rPr>
        <w:rStyle w:val="PageNumber"/>
        <w:rFonts w:ascii="Trebuchet MS" w:hAnsi="Trebuchet MS"/>
      </w:rPr>
    </w:pPr>
  </w:p>
  <w:p w:rsidR="00BC60D2" w:rsidRDefault="00BC60D2">
    <w:pPr>
      <w:pStyle w:val="Header"/>
      <w:jc w:val="center"/>
      <w:rPr>
        <w:rStyle w:val="PageNumber"/>
        <w:rFonts w:ascii="Calibri" w:hAnsi="Calibri"/>
        <w:sz w:val="18"/>
        <w:szCs w:val="18"/>
      </w:rPr>
    </w:pPr>
    <w:r>
      <w:rPr>
        <w:rStyle w:val="PageNumber"/>
        <w:rFonts w:ascii="Calibri" w:hAnsi="Calibri"/>
        <w:sz w:val="18"/>
        <w:szCs w:val="18"/>
      </w:rPr>
      <w:t xml:space="preserve">PAGE </w:t>
    </w:r>
    <w:r>
      <w:rPr>
        <w:rStyle w:val="PageNumber"/>
        <w:rFonts w:ascii="Calibri" w:hAnsi="Calibri"/>
      </w:rPr>
      <w:fldChar w:fldCharType="begin"/>
    </w:r>
    <w:r>
      <w:rPr>
        <w:rStyle w:val="PageNumber"/>
        <w:rFonts w:ascii="Calibri" w:hAnsi="Calibri"/>
      </w:rPr>
      <w:instrText xml:space="preserve"> PAGE </w:instrText>
    </w:r>
    <w:r>
      <w:rPr>
        <w:rStyle w:val="PageNumber"/>
        <w:rFonts w:ascii="Calibri" w:hAnsi="Calibri"/>
      </w:rPr>
      <w:fldChar w:fldCharType="separate"/>
    </w:r>
    <w:r w:rsidR="003A200C">
      <w:rPr>
        <w:rStyle w:val="PageNumber"/>
        <w:rFonts w:ascii="Calibri" w:hAnsi="Calibri"/>
        <w:noProof/>
      </w:rPr>
      <w:t>4</w:t>
    </w:r>
    <w:r>
      <w:rPr>
        <w:rStyle w:val="PageNumber"/>
        <w:rFonts w:ascii="Calibri" w:hAnsi="Calibri"/>
      </w:rPr>
      <w:fldChar w:fldCharType="end"/>
    </w:r>
  </w:p>
  <w:p w:rsidR="00BC60D2" w:rsidRDefault="00BC60D2">
    <w:pPr>
      <w:pStyle w:val="Header"/>
      <w:jc w:val="center"/>
      <w:rPr>
        <w:rStyle w:val="PageNumber"/>
        <w:rFonts w:ascii="Calibri" w:hAnsi="Calibri"/>
        <w:sz w:val="18"/>
        <w:szCs w:val="18"/>
      </w:rPr>
    </w:pPr>
    <w:r>
      <w:rPr>
        <w:rStyle w:val="PageNumber"/>
        <w:rFonts w:ascii="Calibri" w:hAnsi="Calibri"/>
        <w:sz w:val="18"/>
        <w:szCs w:val="18"/>
      </w:rPr>
      <w:t xml:space="preserve">ENG 321.898 Syllabus </w:t>
    </w:r>
    <w:r>
      <w:rPr>
        <w:rStyle w:val="PageNumber"/>
        <w:rFonts w:ascii="Calibri" w:hAnsi="Calibri"/>
        <w:sz w:val="18"/>
        <w:szCs w:val="18"/>
      </w:rPr>
      <w:sym w:font="Wingdings 2" w:char="F096"/>
    </w:r>
    <w:r w:rsidR="00E61162">
      <w:rPr>
        <w:rStyle w:val="PageNumber"/>
        <w:rFonts w:ascii="Calibri" w:hAnsi="Calibri"/>
        <w:sz w:val="18"/>
        <w:szCs w:val="18"/>
      </w:rPr>
      <w:t xml:space="preserve"> Spring 2013</w:t>
    </w:r>
  </w:p>
  <w:p w:rsidR="00BC60D2" w:rsidRDefault="003A200C">
    <w:pPr>
      <w:pStyle w:val="Header"/>
      <w:rPr>
        <w:rStyle w:val="PageNumber"/>
        <w:rFonts w:ascii="Calibri" w:hAnsi="Calibri"/>
        <w:sz w:val="18"/>
        <w:szCs w:val="18"/>
      </w:rPr>
    </w:pPr>
    <w:r>
      <w:rPr>
        <w:rFonts w:ascii="Calibri" w:hAnsi="Calibri"/>
        <w:noProof/>
      </w:rPr>
      <w:pict>
        <v:line id="_x0000_s2050" style="position:absolute;z-index:251657216" from="0,4.6pt" to="6in,4.6pt"/>
      </w:pict>
    </w:r>
  </w:p>
  <w:p w:rsidR="00BC60D2" w:rsidRDefault="00BC60D2">
    <w:pPr>
      <w:pStyle w:val="Heade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99A" w:rsidRDefault="0039499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0D2" w:rsidRDefault="00BC60D2">
    <w:pPr>
      <w:pStyle w:val="Header"/>
      <w:jc w:val="center"/>
      <w:rPr>
        <w:rStyle w:val="PageNumber"/>
        <w:rFonts w:ascii="Calibri" w:hAnsi="Calibri"/>
        <w:sz w:val="18"/>
        <w:szCs w:val="18"/>
      </w:rPr>
    </w:pPr>
    <w:r>
      <w:rPr>
        <w:rStyle w:val="PageNumber"/>
        <w:rFonts w:ascii="Calibri" w:hAnsi="Calibri"/>
        <w:sz w:val="18"/>
        <w:szCs w:val="18"/>
      </w:rPr>
      <w:t xml:space="preserve">PAGE </w:t>
    </w:r>
    <w:r>
      <w:rPr>
        <w:rStyle w:val="PageNumber"/>
        <w:rFonts w:ascii="Calibri" w:hAnsi="Calibri"/>
      </w:rPr>
      <w:t>2</w:t>
    </w:r>
  </w:p>
  <w:p w:rsidR="00BC60D2" w:rsidRDefault="00BC60D2">
    <w:pPr>
      <w:pStyle w:val="Header"/>
      <w:jc w:val="center"/>
      <w:rPr>
        <w:rStyle w:val="PageNumber"/>
        <w:rFonts w:ascii="Calibri" w:hAnsi="Calibri"/>
        <w:sz w:val="18"/>
        <w:szCs w:val="18"/>
      </w:rPr>
    </w:pPr>
    <w:r>
      <w:rPr>
        <w:rStyle w:val="PageNumber"/>
        <w:rFonts w:ascii="Calibri" w:hAnsi="Calibri"/>
        <w:sz w:val="18"/>
        <w:szCs w:val="18"/>
      </w:rPr>
      <w:t xml:space="preserve">ENG 321.898 Syllabus </w:t>
    </w:r>
    <w:r>
      <w:rPr>
        <w:rStyle w:val="PageNumber"/>
        <w:rFonts w:ascii="Calibri" w:hAnsi="Calibri"/>
        <w:sz w:val="18"/>
        <w:szCs w:val="18"/>
      </w:rPr>
      <w:sym w:font="Wingdings 2" w:char="F096"/>
    </w:r>
    <w:r w:rsidR="00D80B6B">
      <w:rPr>
        <w:rStyle w:val="PageNumber"/>
        <w:rFonts w:ascii="Calibri" w:hAnsi="Calibri"/>
        <w:sz w:val="18"/>
        <w:szCs w:val="18"/>
      </w:rPr>
      <w:t xml:space="preserve"> Spring 2013</w:t>
    </w:r>
  </w:p>
  <w:p w:rsidR="00BC60D2" w:rsidRDefault="003A200C">
    <w:pPr>
      <w:pStyle w:val="Header"/>
      <w:rPr>
        <w:rStyle w:val="PageNumber"/>
        <w:rFonts w:ascii="Calibri" w:hAnsi="Calibri"/>
        <w:sz w:val="18"/>
        <w:szCs w:val="18"/>
      </w:rPr>
    </w:pPr>
    <w:r>
      <w:rPr>
        <w:rFonts w:ascii="Calibri" w:hAnsi="Calibri"/>
        <w:noProof/>
      </w:rPr>
      <w:pict>
        <v:line id="_x0000_s2051" style="position:absolute;z-index:251658240" from="0,4.6pt" to="6in,4.6pt"/>
      </w:pict>
    </w:r>
  </w:p>
  <w:p w:rsidR="00BC60D2" w:rsidRDefault="00BC60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91FAF"/>
    <w:multiLevelType w:val="singleLevel"/>
    <w:tmpl w:val="1046CDFC"/>
    <w:lvl w:ilvl="0">
      <w:start w:val="1"/>
      <w:numFmt w:val="decimal"/>
      <w:lvlText w:val="(%1)"/>
      <w:lvlJc w:val="left"/>
      <w:pPr>
        <w:tabs>
          <w:tab w:val="num" w:pos="360"/>
        </w:tabs>
        <w:ind w:left="360" w:hanging="360"/>
      </w:pPr>
      <w:rPr>
        <w:rFonts w:hint="default"/>
      </w:rPr>
    </w:lvl>
  </w:abstractNum>
  <w:abstractNum w:abstractNumId="1">
    <w:nsid w:val="0E5874C3"/>
    <w:multiLevelType w:val="hybridMultilevel"/>
    <w:tmpl w:val="56EE6A4A"/>
    <w:lvl w:ilvl="0" w:tplc="F9F850AA">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06557C"/>
    <w:multiLevelType w:val="hybridMultilevel"/>
    <w:tmpl w:val="992EE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F91B3B"/>
    <w:multiLevelType w:val="hybridMultilevel"/>
    <w:tmpl w:val="9640A4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2CFD1337"/>
    <w:multiLevelType w:val="hybridMultilevel"/>
    <w:tmpl w:val="CC2A09E2"/>
    <w:lvl w:ilvl="0" w:tplc="F9F850AA">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7C6DD0"/>
    <w:multiLevelType w:val="hybridMultilevel"/>
    <w:tmpl w:val="1000128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313C19B3"/>
    <w:multiLevelType w:val="multilevel"/>
    <w:tmpl w:val="597656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3CF003A2"/>
    <w:multiLevelType w:val="hybridMultilevel"/>
    <w:tmpl w:val="0964B1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4B0F4129"/>
    <w:multiLevelType w:val="hybridMultilevel"/>
    <w:tmpl w:val="1E529B72"/>
    <w:lvl w:ilvl="0" w:tplc="F9F850AA">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57079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552B2A2F"/>
    <w:multiLevelType w:val="hybridMultilevel"/>
    <w:tmpl w:val="1E364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70C2B28"/>
    <w:multiLevelType w:val="hybridMultilevel"/>
    <w:tmpl w:val="D2442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1E85C28"/>
    <w:multiLevelType w:val="hybridMultilevel"/>
    <w:tmpl w:val="78A6F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127F33"/>
    <w:multiLevelType w:val="hybridMultilevel"/>
    <w:tmpl w:val="55C02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C8473F"/>
    <w:multiLevelType w:val="hybridMultilevel"/>
    <w:tmpl w:val="FA808F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557C4F"/>
    <w:multiLevelType w:val="hybridMultilevel"/>
    <w:tmpl w:val="898E9E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C7A2686"/>
    <w:multiLevelType w:val="hybridMultilevel"/>
    <w:tmpl w:val="16B46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4"/>
  </w:num>
  <w:num w:numId="4">
    <w:abstractNumId w:val="1"/>
  </w:num>
  <w:num w:numId="5">
    <w:abstractNumId w:val="8"/>
  </w:num>
  <w:num w:numId="6">
    <w:abstractNumId w:val="7"/>
  </w:num>
  <w:num w:numId="7">
    <w:abstractNumId w:val="3"/>
  </w:num>
  <w:num w:numId="8">
    <w:abstractNumId w:val="10"/>
  </w:num>
  <w:num w:numId="9">
    <w:abstractNumId w:val="15"/>
  </w:num>
  <w:num w:numId="10">
    <w:abstractNumId w:val="14"/>
  </w:num>
  <w:num w:numId="11">
    <w:abstractNumId w:val="6"/>
  </w:num>
  <w:num w:numId="12">
    <w:abstractNumId w:val="5"/>
  </w:num>
  <w:num w:numId="13">
    <w:abstractNumId w:val="13"/>
  </w:num>
  <w:num w:numId="14">
    <w:abstractNumId w:val="11"/>
  </w:num>
  <w:num w:numId="15">
    <w:abstractNumId w:val="2"/>
  </w:num>
  <w:num w:numId="16">
    <w:abstractNumId w:val="12"/>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3960"/>
    <w:rsid w:val="00066FC8"/>
    <w:rsid w:val="000E3080"/>
    <w:rsid w:val="000E3221"/>
    <w:rsid w:val="001A34FE"/>
    <w:rsid w:val="0020031A"/>
    <w:rsid w:val="002B0633"/>
    <w:rsid w:val="002B411A"/>
    <w:rsid w:val="00322718"/>
    <w:rsid w:val="00372727"/>
    <w:rsid w:val="0039499A"/>
    <w:rsid w:val="003A200C"/>
    <w:rsid w:val="004C0063"/>
    <w:rsid w:val="004C174C"/>
    <w:rsid w:val="005933B7"/>
    <w:rsid w:val="005A119A"/>
    <w:rsid w:val="005F3231"/>
    <w:rsid w:val="00606D02"/>
    <w:rsid w:val="006C13E2"/>
    <w:rsid w:val="006E5803"/>
    <w:rsid w:val="00795D12"/>
    <w:rsid w:val="0083575E"/>
    <w:rsid w:val="00840CE8"/>
    <w:rsid w:val="008A3587"/>
    <w:rsid w:val="00953F1A"/>
    <w:rsid w:val="009A096B"/>
    <w:rsid w:val="009A5B95"/>
    <w:rsid w:val="00A83960"/>
    <w:rsid w:val="00B858B0"/>
    <w:rsid w:val="00BC60D2"/>
    <w:rsid w:val="00D21A3F"/>
    <w:rsid w:val="00D80B6B"/>
    <w:rsid w:val="00D917BC"/>
    <w:rsid w:val="00DA70B3"/>
    <w:rsid w:val="00E61162"/>
    <w:rsid w:val="00F25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jc w:val="center"/>
      <w:outlineLvl w:val="0"/>
    </w:pPr>
    <w:rPr>
      <w:rFonts w:ascii="Trebuchet MS" w:hAnsi="Trebuchet MS"/>
      <w:sz w:val="28"/>
    </w:rPr>
  </w:style>
  <w:style w:type="paragraph" w:styleId="Heading2">
    <w:name w:val="heading 2"/>
    <w:basedOn w:val="Normal"/>
    <w:next w:val="Normal"/>
    <w:qFormat/>
    <w:pPr>
      <w:keepNext/>
      <w:outlineLvl w:val="1"/>
    </w:pPr>
    <w:rPr>
      <w:rFonts w:ascii="Trebuchet MS" w:hAnsi="Trebuchet MS"/>
      <w:b/>
      <w:sz w:val="22"/>
    </w:rPr>
  </w:style>
  <w:style w:type="paragraph" w:styleId="Heading3">
    <w:name w:val="heading 3"/>
    <w:basedOn w:val="Normal"/>
    <w:next w:val="Normal"/>
    <w:qFormat/>
    <w:pPr>
      <w:keepNext/>
      <w:outlineLvl w:val="2"/>
    </w:pPr>
    <w:rPr>
      <w:rFonts w:ascii="Trebuchet MS" w:hAnsi="Trebuchet MS"/>
      <w:b/>
      <w:sz w:val="24"/>
    </w:rPr>
  </w:style>
  <w:style w:type="paragraph" w:styleId="Heading4">
    <w:name w:val="heading 4"/>
    <w:basedOn w:val="Normal"/>
    <w:next w:val="Normal"/>
    <w:qFormat/>
    <w:pPr>
      <w:keepNext/>
      <w:outlineLvl w:val="3"/>
    </w:pPr>
    <w:rPr>
      <w:rFonts w:ascii="Trebuchet MS" w:hAnsi="Trebuchet M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Trebuchet MS" w:hAnsi="Trebuchet MS"/>
      <w:b/>
      <w:sz w:val="28"/>
    </w:rPr>
  </w:style>
  <w:style w:type="paragraph" w:styleId="Subtitle">
    <w:name w:val="Subtitle"/>
    <w:basedOn w:val="Normal"/>
    <w:qFormat/>
    <w:pPr>
      <w:jc w:val="right"/>
    </w:pPr>
    <w:rPr>
      <w:rFonts w:ascii="Trebuchet MS" w:hAnsi="Trebuchet MS"/>
      <w:sz w:val="24"/>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BalloonText">
    <w:name w:val="Balloon Text"/>
    <w:basedOn w:val="Normal"/>
    <w:semiHidden/>
    <w:rPr>
      <w:rFonts w:ascii="Tahoma" w:hAnsi="Tahoma" w:cs="Tahoma"/>
      <w:sz w:val="16"/>
      <w:szCs w:val="16"/>
    </w:rPr>
  </w:style>
  <w:style w:type="character" w:styleId="Strong">
    <w:name w:val="Strong"/>
    <w:qFormat/>
    <w:rPr>
      <w:b/>
      <w:bCs/>
    </w:rPr>
  </w:style>
  <w:style w:type="character" w:styleId="Hyperlink">
    <w:name w:val="Hyperlink"/>
    <w:rPr>
      <w:color w:val="0000FF"/>
      <w:u w:val="single"/>
    </w:rPr>
  </w:style>
  <w:style w:type="paragraph" w:styleId="NormalWeb">
    <w:name w:val="Normal (Web)"/>
    <w:basedOn w:val="Normal"/>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7404">
      <w:bodyDiv w:val="1"/>
      <w:marLeft w:val="0"/>
      <w:marRight w:val="0"/>
      <w:marTop w:val="0"/>
      <w:marBottom w:val="0"/>
      <w:divBdr>
        <w:top w:val="none" w:sz="0" w:space="0" w:color="auto"/>
        <w:left w:val="none" w:sz="0" w:space="0" w:color="auto"/>
        <w:bottom w:val="none" w:sz="0" w:space="0" w:color="auto"/>
        <w:right w:val="none" w:sz="0" w:space="0" w:color="auto"/>
      </w:divBdr>
    </w:div>
    <w:div w:id="413286871">
      <w:bodyDiv w:val="1"/>
      <w:marLeft w:val="0"/>
      <w:marRight w:val="0"/>
      <w:marTop w:val="0"/>
      <w:marBottom w:val="0"/>
      <w:divBdr>
        <w:top w:val="none" w:sz="0" w:space="0" w:color="auto"/>
        <w:left w:val="none" w:sz="0" w:space="0" w:color="auto"/>
        <w:bottom w:val="none" w:sz="0" w:space="0" w:color="auto"/>
        <w:right w:val="none" w:sz="0" w:space="0" w:color="auto"/>
      </w:divBdr>
    </w:div>
    <w:div w:id="1089698028">
      <w:bodyDiv w:val="1"/>
      <w:marLeft w:val="0"/>
      <w:marRight w:val="0"/>
      <w:marTop w:val="0"/>
      <w:marBottom w:val="0"/>
      <w:divBdr>
        <w:top w:val="none" w:sz="0" w:space="0" w:color="auto"/>
        <w:left w:val="none" w:sz="0" w:space="0" w:color="auto"/>
        <w:bottom w:val="none" w:sz="0" w:space="0" w:color="auto"/>
        <w:right w:val="none" w:sz="0" w:space="0" w:color="auto"/>
      </w:divBdr>
    </w:div>
    <w:div w:id="141416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issouristate.edu/"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missouristate.edu/policy/academicintegritystudent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1774</Words>
  <Characters>10115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11866</CharactersWithSpaces>
  <SharedDoc>false</SharedDoc>
  <HLinks>
    <vt:vector size="18" baseType="variant">
      <vt:variant>
        <vt:i4>5177372</vt:i4>
      </vt:variant>
      <vt:variant>
        <vt:i4>6</vt:i4>
      </vt:variant>
      <vt:variant>
        <vt:i4>0</vt:i4>
      </vt:variant>
      <vt:variant>
        <vt:i4>5</vt:i4>
      </vt:variant>
      <vt:variant>
        <vt:lpwstr>http://www.missouristate.edu/</vt:lpwstr>
      </vt:variant>
      <vt:variant>
        <vt:lpwstr/>
      </vt:variant>
      <vt:variant>
        <vt:i4>5636175</vt:i4>
      </vt:variant>
      <vt:variant>
        <vt:i4>3</vt:i4>
      </vt:variant>
      <vt:variant>
        <vt:i4>0</vt:i4>
      </vt:variant>
      <vt:variant>
        <vt:i4>5</vt:i4>
      </vt:variant>
      <vt:variant>
        <vt:lpwstr>http://www.missouristate.edu/policy/academicintegritystudents.htm</vt:lpwstr>
      </vt:variant>
      <vt:variant>
        <vt:lpwstr/>
      </vt:variant>
      <vt:variant>
        <vt:i4>8192064</vt:i4>
      </vt:variant>
      <vt:variant>
        <vt:i4>0</vt:i4>
      </vt:variant>
      <vt:variant>
        <vt:i4>0</vt:i4>
      </vt:variant>
      <vt:variant>
        <vt:i4>5</vt:i4>
      </vt:variant>
      <vt:variant>
        <vt:lpwstr>mailto:helpdesk@missouristate.edu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2013-02-07T02:57:00Z</dcterms:created>
  <dcterms:modified xsi:type="dcterms:W3CDTF">2013-02-07T02:57:00Z</dcterms:modified>
</cp:coreProperties>
</file>